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9491"/>
      </w:tblGrid>
      <w:tr w:rsidR="009B0DFE" w:rsidRPr="003C6D92" w:rsidTr="009D38EA">
        <w:trPr>
          <w:trHeight w:val="1214"/>
        </w:trPr>
        <w:tc>
          <w:tcPr>
            <w:tcW w:w="1135" w:type="dxa"/>
            <w:shd w:val="clear" w:color="auto" w:fill="auto"/>
          </w:tcPr>
          <w:p w:rsidR="009B0DFE" w:rsidRDefault="00F8239B" w:rsidP="009D38EA">
            <w:pPr>
              <w:snapToGri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667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1" w:type="dxa"/>
            <w:shd w:val="clear" w:color="auto" w:fill="auto"/>
          </w:tcPr>
          <w:p w:rsidR="009B0DFE" w:rsidRPr="009B0DFE" w:rsidRDefault="009B0DFE" w:rsidP="009D38EA">
            <w:pPr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9B0DFE">
              <w:rPr>
                <w:b/>
                <w:bCs/>
                <w:sz w:val="20"/>
                <w:szCs w:val="20"/>
              </w:rPr>
              <w:t>ЧАСТНОЕ УЧРЕЖДЕНИЕ ФЕДЕРАЦИИ  ПРОФСОЮЗОВ САМАРСКОЙ ОБЛАСТИ</w:t>
            </w:r>
            <w:r w:rsidRPr="009B0DFE">
              <w:rPr>
                <w:b/>
                <w:sz w:val="20"/>
                <w:szCs w:val="20"/>
              </w:rPr>
              <w:t xml:space="preserve"> </w:t>
            </w:r>
          </w:p>
          <w:p w:rsidR="009B0DFE" w:rsidRPr="009B0DFE" w:rsidRDefault="009B0DFE" w:rsidP="009D38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B0DFE">
              <w:rPr>
                <w:b/>
                <w:sz w:val="20"/>
                <w:szCs w:val="20"/>
              </w:rPr>
              <w:t>САМАРСКИЙ ИНСТИТУТ ПРОФСОЮЗНОГО ДВИЖЕНИЯ</w:t>
            </w:r>
          </w:p>
          <w:p w:rsidR="009B0DFE" w:rsidRDefault="009B0DFE" w:rsidP="009D38EA">
            <w:pPr>
              <w:spacing w:before="120"/>
              <w:rPr>
                <w:rStyle w:val="a4"/>
              </w:rPr>
            </w:pPr>
            <w:r w:rsidRPr="009B0DFE">
              <w:rPr>
                <w:sz w:val="20"/>
                <w:szCs w:val="20"/>
              </w:rPr>
              <w:t>443099, г. Самара, ул. Куйбышева, 90, т/</w:t>
            </w:r>
            <w:proofErr w:type="spellStart"/>
            <w:r w:rsidRPr="009B0DFE">
              <w:rPr>
                <w:sz w:val="20"/>
                <w:szCs w:val="20"/>
              </w:rPr>
              <w:t>ф</w:t>
            </w:r>
            <w:proofErr w:type="spellEnd"/>
            <w:r w:rsidRPr="009B0DFE">
              <w:rPr>
                <w:sz w:val="20"/>
                <w:szCs w:val="20"/>
              </w:rPr>
              <w:t xml:space="preserve"> 332-81-48, 332-57-36,  т. 332-57-37, </w:t>
            </w:r>
            <w:proofErr w:type="gramStart"/>
            <w:r w:rsidRPr="009B0DFE">
              <w:rPr>
                <w:sz w:val="20"/>
                <w:szCs w:val="20"/>
              </w:rPr>
              <w:t>е</w:t>
            </w:r>
            <w:proofErr w:type="gramEnd"/>
            <w:r w:rsidRPr="009B0DFE">
              <w:rPr>
                <w:sz w:val="20"/>
                <w:szCs w:val="20"/>
              </w:rPr>
              <w:t>-</w:t>
            </w:r>
            <w:r w:rsidRPr="009B0DFE">
              <w:rPr>
                <w:sz w:val="20"/>
                <w:szCs w:val="20"/>
                <w:lang w:val="en-US"/>
              </w:rPr>
              <w:t>mail</w:t>
            </w:r>
            <w:r w:rsidRPr="009B0DFE">
              <w:rPr>
                <w:sz w:val="20"/>
                <w:szCs w:val="20"/>
              </w:rPr>
              <w:t xml:space="preserve">: </w:t>
            </w:r>
            <w:r w:rsidRPr="009B0DFE">
              <w:rPr>
                <w:rStyle w:val="a4"/>
                <w:rFonts w:ascii="Times New Roman" w:hAnsi="Times New Roman"/>
                <w:color w:val="000000"/>
                <w:sz w:val="20"/>
                <w:szCs w:val="20"/>
                <w:u w:val="none"/>
              </w:rPr>
              <w:t>ucp_samara@mail.ru</w:t>
            </w:r>
          </w:p>
        </w:tc>
      </w:tr>
    </w:tbl>
    <w:p w:rsidR="009B0DFE" w:rsidRDefault="009B0DFE" w:rsidP="009B0DFE">
      <w:pPr>
        <w:shd w:val="clear" w:color="auto" w:fill="FFFFFF"/>
        <w:spacing w:line="300" w:lineRule="atLeast"/>
        <w:ind w:left="4395"/>
        <w:jc w:val="center"/>
      </w:pPr>
    </w:p>
    <w:p w:rsidR="009B0DFE" w:rsidRPr="00477108" w:rsidRDefault="009B0DFE" w:rsidP="009B0DFE">
      <w:pPr>
        <w:shd w:val="clear" w:color="auto" w:fill="FFFFFF"/>
        <w:spacing w:line="300" w:lineRule="atLeast"/>
        <w:ind w:left="4896"/>
        <w:jc w:val="right"/>
      </w:pPr>
      <w:r>
        <w:tab/>
      </w:r>
      <w:r w:rsidRPr="00477108">
        <w:rPr>
          <w:b/>
          <w:bCs/>
          <w:color w:val="000000"/>
          <w:spacing w:val="-1"/>
        </w:rPr>
        <w:t>УТВЕРЖДАЮ</w:t>
      </w:r>
    </w:p>
    <w:p w:rsidR="009B0DFE" w:rsidRPr="00477108" w:rsidRDefault="009B0DFE" w:rsidP="009B0DFE">
      <w:pPr>
        <w:shd w:val="clear" w:color="auto" w:fill="FFFFFF"/>
        <w:spacing w:line="360" w:lineRule="auto"/>
        <w:ind w:left="4896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Директор </w:t>
      </w:r>
      <w:proofErr w:type="spellStart"/>
      <w:r>
        <w:rPr>
          <w:color w:val="000000"/>
          <w:spacing w:val="-2"/>
        </w:rPr>
        <w:t>СамИПД</w:t>
      </w:r>
      <w:proofErr w:type="spellEnd"/>
    </w:p>
    <w:p w:rsidR="009B0DFE" w:rsidRPr="00477108" w:rsidRDefault="009B0DFE" w:rsidP="009B0DFE">
      <w:pPr>
        <w:shd w:val="clear" w:color="auto" w:fill="FFFFFF"/>
        <w:tabs>
          <w:tab w:val="left" w:leader="underscore" w:pos="7776"/>
        </w:tabs>
        <w:spacing w:line="360" w:lineRule="auto"/>
        <w:ind w:left="4896"/>
        <w:jc w:val="right"/>
      </w:pPr>
      <w:r>
        <w:rPr>
          <w:color w:val="000000"/>
        </w:rPr>
        <w:t>_______________ Г.</w:t>
      </w:r>
      <w:r w:rsidR="00F461F2">
        <w:rPr>
          <w:color w:val="000000"/>
        </w:rPr>
        <w:t>А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Ефанова</w:t>
      </w:r>
      <w:proofErr w:type="spellEnd"/>
    </w:p>
    <w:p w:rsidR="009B0DFE" w:rsidRDefault="009B0DFE" w:rsidP="009B0DFE">
      <w:pPr>
        <w:shd w:val="clear" w:color="auto" w:fill="FFFFFF"/>
        <w:tabs>
          <w:tab w:val="left" w:leader="underscore" w:pos="5981"/>
          <w:tab w:val="left" w:leader="underscore" w:pos="8141"/>
        </w:tabs>
        <w:spacing w:line="360" w:lineRule="auto"/>
        <w:ind w:left="4901"/>
        <w:jc w:val="right"/>
        <w:rPr>
          <w:color w:val="000000"/>
        </w:rPr>
      </w:pPr>
      <w:r w:rsidRPr="00477108">
        <w:rPr>
          <w:color w:val="000000"/>
        </w:rPr>
        <w:t>«</w:t>
      </w:r>
      <w:r w:rsidRPr="00477108">
        <w:rPr>
          <w:color w:val="000000"/>
          <w:u w:val="single"/>
        </w:rPr>
        <w:t xml:space="preserve">      </w:t>
      </w:r>
      <w:r w:rsidRPr="00477108">
        <w:rPr>
          <w:color w:val="000000"/>
        </w:rPr>
        <w:t xml:space="preserve">» </w:t>
      </w:r>
      <w:r w:rsidRPr="00477108">
        <w:rPr>
          <w:color w:val="000000"/>
          <w:u w:val="single"/>
        </w:rPr>
        <w:t xml:space="preserve">                               </w:t>
      </w:r>
      <w:r w:rsidRPr="00477108">
        <w:rPr>
          <w:color w:val="000000"/>
        </w:rPr>
        <w:t xml:space="preserve"> 20__</w:t>
      </w:r>
      <w:r w:rsidRPr="00477108">
        <w:rPr>
          <w:color w:val="000000"/>
          <w:u w:val="single"/>
        </w:rPr>
        <w:t xml:space="preserve"> </w:t>
      </w:r>
      <w:r w:rsidRPr="00477108">
        <w:rPr>
          <w:color w:val="000000"/>
        </w:rPr>
        <w:t>г.</w:t>
      </w:r>
    </w:p>
    <w:p w:rsidR="009B0DFE" w:rsidRDefault="009B0DFE" w:rsidP="009B0DFE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P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9B0DFE">
        <w:rPr>
          <w:rFonts w:ascii="Times New Roman" w:hAnsi="Times New Roman" w:cs="Times New Roman"/>
          <w:sz w:val="36"/>
          <w:szCs w:val="36"/>
        </w:rPr>
        <w:t>ПРОГРАММА</w:t>
      </w:r>
    </w:p>
    <w:p w:rsidR="009B0DFE" w:rsidRPr="009B0DFE" w:rsidRDefault="00F461F2" w:rsidP="009B0DFE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профессиональной переподготовки</w:t>
      </w:r>
    </w:p>
    <w:p w:rsidR="009B0DFE" w:rsidRPr="009B0DFE" w:rsidRDefault="003158EB" w:rsidP="009B0DFE">
      <w:pPr>
        <w:jc w:val="center"/>
        <w:rPr>
          <w:rFonts w:eastAsia="Calibri"/>
          <w:sz w:val="36"/>
          <w:szCs w:val="36"/>
        </w:rPr>
      </w:pPr>
      <w:r>
        <w:rPr>
          <w:b/>
          <w:sz w:val="36"/>
          <w:szCs w:val="36"/>
        </w:rPr>
        <w:t>Экономика и управление на предприятии</w:t>
      </w: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FD" w:rsidRDefault="004823FD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861" w:rsidRDefault="003A6861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A2" w:rsidRPr="003D19F9" w:rsidRDefault="000172A2" w:rsidP="000172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9F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172A2" w:rsidRPr="003D19F9" w:rsidRDefault="000172A2" w:rsidP="000172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D19F9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</w:p>
    <w:p w:rsidR="000172A2" w:rsidRPr="00C82A46" w:rsidRDefault="003158EB" w:rsidP="000172A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и управление на предприятии</w:t>
      </w:r>
    </w:p>
    <w:p w:rsidR="000172A2" w:rsidRPr="003D19F9" w:rsidRDefault="000172A2" w:rsidP="000172A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172A2" w:rsidRDefault="000172A2" w:rsidP="000172A2">
      <w:pPr>
        <w:autoSpaceDE w:val="0"/>
        <w:autoSpaceDN w:val="0"/>
        <w:adjustRightInd w:val="0"/>
        <w:jc w:val="both"/>
      </w:pPr>
      <w:r w:rsidRPr="0001711C">
        <w:rPr>
          <w:b/>
        </w:rPr>
        <w:t>Цель курса:</w:t>
      </w:r>
      <w:r>
        <w:t xml:space="preserve"> п</w:t>
      </w:r>
      <w:r w:rsidRPr="00A35F37">
        <w:t xml:space="preserve">олучение знаний, умений и навыков по программе обучения, предусматривающих профессиональную подготовку </w:t>
      </w:r>
      <w:r w:rsidR="00C07496">
        <w:t>специалистов по экономике и управлению</w:t>
      </w:r>
      <w:r w:rsidRPr="00A35F37">
        <w:t xml:space="preserve">,  необходимых для выполнения профессиональной деятельности. </w:t>
      </w:r>
    </w:p>
    <w:p w:rsidR="000172A2" w:rsidRDefault="000172A2" w:rsidP="000172A2">
      <w:pPr>
        <w:autoSpaceDE w:val="0"/>
        <w:autoSpaceDN w:val="0"/>
        <w:adjustRightInd w:val="0"/>
        <w:jc w:val="both"/>
      </w:pPr>
      <w:r w:rsidRPr="00A35F37">
        <w:rPr>
          <w:b/>
          <w:bCs/>
        </w:rPr>
        <w:t>Категория слушателей:</w:t>
      </w:r>
      <w:r>
        <w:rPr>
          <w:b/>
          <w:bCs/>
        </w:rPr>
        <w:t xml:space="preserve"> </w:t>
      </w:r>
      <w:r>
        <w:t>лица, имеющие высшее профессиональное образование.</w:t>
      </w:r>
    </w:p>
    <w:p w:rsidR="000172A2" w:rsidRPr="003D19F9" w:rsidRDefault="000172A2" w:rsidP="00017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19F9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3D19F9">
        <w:rPr>
          <w:rFonts w:ascii="Times New Roman" w:hAnsi="Times New Roman" w:cs="Times New Roman"/>
          <w:sz w:val="24"/>
          <w:szCs w:val="24"/>
        </w:rPr>
        <w:t xml:space="preserve"> </w:t>
      </w:r>
      <w:r w:rsidR="00B02F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A15A9">
        <w:rPr>
          <w:rFonts w:ascii="Times New Roman" w:hAnsi="Times New Roman" w:cs="Times New Roman"/>
          <w:sz w:val="24"/>
          <w:szCs w:val="24"/>
        </w:rPr>
        <w:t>а</w:t>
      </w:r>
    </w:p>
    <w:p w:rsidR="000172A2" w:rsidRDefault="000172A2" w:rsidP="00017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19F9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3D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</w:p>
    <w:p w:rsidR="000172A2" w:rsidRPr="001E01DA" w:rsidRDefault="000172A2" w:rsidP="000172A2">
      <w:pPr>
        <w:autoSpaceDE w:val="0"/>
        <w:autoSpaceDN w:val="0"/>
        <w:adjustRightInd w:val="0"/>
        <w:jc w:val="both"/>
        <w:rPr>
          <w:b/>
        </w:rPr>
      </w:pPr>
      <w:r>
        <w:t xml:space="preserve">По окончании обучения выдается </w:t>
      </w:r>
      <w:r>
        <w:rPr>
          <w:b/>
        </w:rPr>
        <w:t xml:space="preserve">диплом о профессиональной переподготовке, </w:t>
      </w:r>
      <w:r w:rsidRPr="001E01DA">
        <w:t xml:space="preserve">удостоверяющий право (квалификацию) на ведение профессиональной деятельности в </w:t>
      </w:r>
      <w:r>
        <w:t xml:space="preserve">данной </w:t>
      </w:r>
      <w:r w:rsidRPr="001E01DA">
        <w:t>сфере</w:t>
      </w:r>
      <w:r>
        <w:t>.</w:t>
      </w:r>
    </w:p>
    <w:p w:rsidR="00D53466" w:rsidRDefault="00D53466" w:rsidP="00D53466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D53466" w:rsidRDefault="00D53466" w:rsidP="00D53466">
      <w:pPr>
        <w:shd w:val="clear" w:color="auto" w:fill="FFFFFF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 результате изучения программы слушатель должен</w:t>
      </w:r>
    </w:p>
    <w:p w:rsidR="00D53466" w:rsidRPr="00535C36" w:rsidRDefault="00D53466" w:rsidP="00D5346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C3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53466" w:rsidRPr="00EA7F66" w:rsidRDefault="00D53466" w:rsidP="00116E1E">
      <w:pPr>
        <w:pStyle w:val="ConsPlusNonformat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F66">
        <w:rPr>
          <w:rFonts w:ascii="Times New Roman" w:hAnsi="Times New Roman" w:cs="Times New Roman"/>
          <w:sz w:val="24"/>
          <w:szCs w:val="24"/>
        </w:rPr>
        <w:t>Основы психологии и социологии труда</w:t>
      </w:r>
    </w:p>
    <w:p w:rsidR="00D53466" w:rsidRPr="00EA7F66" w:rsidRDefault="00D53466" w:rsidP="00116E1E">
      <w:pPr>
        <w:pStyle w:val="ConsPlusNonformat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F66">
        <w:rPr>
          <w:rFonts w:ascii="Times New Roman" w:hAnsi="Times New Roman" w:cs="Times New Roman"/>
          <w:sz w:val="24"/>
          <w:szCs w:val="24"/>
        </w:rPr>
        <w:t>Основы экономики, организации труда и управления</w:t>
      </w:r>
    </w:p>
    <w:p w:rsidR="00D53466" w:rsidRPr="00EA7F66" w:rsidRDefault="00D53466" w:rsidP="00116E1E">
      <w:pPr>
        <w:pStyle w:val="ConsPlusNonformat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F66">
        <w:rPr>
          <w:rFonts w:ascii="Times New Roman" w:hAnsi="Times New Roman" w:cs="Times New Roman"/>
          <w:sz w:val="24"/>
          <w:szCs w:val="24"/>
        </w:rPr>
        <w:t>Трудовое законодательство и иные акты, содержащие нормы трудового права</w:t>
      </w:r>
    </w:p>
    <w:p w:rsidR="00D53466" w:rsidRPr="00EA7F66" w:rsidRDefault="00D53466" w:rsidP="00116E1E">
      <w:pPr>
        <w:pStyle w:val="ConsPlusNonformat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F66">
        <w:rPr>
          <w:rFonts w:ascii="Times New Roman" w:hAnsi="Times New Roman" w:cs="Times New Roman"/>
          <w:sz w:val="24"/>
          <w:szCs w:val="24"/>
        </w:rPr>
        <w:t>Нормы этики делового общения</w:t>
      </w:r>
    </w:p>
    <w:p w:rsidR="00D53466" w:rsidRPr="00EA7F66" w:rsidRDefault="00D53466" w:rsidP="00116E1E">
      <w:pPr>
        <w:pStyle w:val="ConsPlusNonformat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F66">
        <w:rPr>
          <w:rFonts w:ascii="Times New Roman" w:hAnsi="Times New Roman" w:cs="Times New Roman"/>
          <w:sz w:val="24"/>
          <w:szCs w:val="24"/>
        </w:rPr>
        <w:t>Базовые основы информатики, структурное построение информационных систем и особенности работы с ними</w:t>
      </w:r>
    </w:p>
    <w:p w:rsidR="000A7163" w:rsidRPr="00EA7F66" w:rsidRDefault="000A7163" w:rsidP="00116E1E">
      <w:pPr>
        <w:pStyle w:val="ConsPlusNonformat"/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F66">
        <w:rPr>
          <w:rFonts w:ascii="Times New Roman" w:hAnsi="Times New Roman" w:cs="Times New Roman"/>
          <w:sz w:val="24"/>
          <w:szCs w:val="24"/>
        </w:rPr>
        <w:t>Технологии и методы формирования и контроля бюджетов</w:t>
      </w:r>
    </w:p>
    <w:p w:rsidR="005E4063" w:rsidRPr="00EA7F66" w:rsidRDefault="005E4063" w:rsidP="00116E1E">
      <w:pPr>
        <w:pStyle w:val="ConsPlusNonformat"/>
        <w:widowControl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F66">
        <w:rPr>
          <w:rFonts w:ascii="Times New Roman" w:hAnsi="Times New Roman" w:cs="Times New Roman"/>
          <w:sz w:val="24"/>
          <w:szCs w:val="24"/>
        </w:rPr>
        <w:t>Основы производственной деятельности организации</w:t>
      </w:r>
    </w:p>
    <w:p w:rsidR="005E4063" w:rsidRDefault="005E4063" w:rsidP="000172A2">
      <w:pPr>
        <w:pStyle w:val="ConsPlusNonformat"/>
        <w:widowControl/>
      </w:pPr>
    </w:p>
    <w:p w:rsidR="004970A8" w:rsidRDefault="004970A8" w:rsidP="00953D52">
      <w:pPr>
        <w:rPr>
          <w:b/>
        </w:rPr>
      </w:pPr>
    </w:p>
    <w:p w:rsidR="00953D52" w:rsidRPr="00953D52" w:rsidRDefault="00953D52" w:rsidP="00953D52">
      <w:pPr>
        <w:rPr>
          <w:b/>
        </w:rPr>
      </w:pPr>
      <w:r w:rsidRPr="00953D52">
        <w:rPr>
          <w:b/>
        </w:rPr>
        <w:t>Уметь:</w:t>
      </w:r>
    </w:p>
    <w:p w:rsidR="00953D52" w:rsidRPr="00953D52" w:rsidRDefault="00953D52" w:rsidP="00116E1E">
      <w:pPr>
        <w:pStyle w:val="a5"/>
        <w:numPr>
          <w:ilvl w:val="0"/>
          <w:numId w:val="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953D52">
        <w:rPr>
          <w:rFonts w:ascii="Times New Roman" w:hAnsi="Times New Roman"/>
          <w:sz w:val="24"/>
          <w:szCs w:val="24"/>
        </w:rPr>
        <w:t>Разрабатывать планы организационных и технических мероприятий по повышению производительности труда</w:t>
      </w:r>
    </w:p>
    <w:p w:rsidR="00D53466" w:rsidRDefault="00D53466" w:rsidP="00116E1E">
      <w:pPr>
        <w:pStyle w:val="ConsPlusNonformat"/>
        <w:widowControl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3D52">
        <w:rPr>
          <w:rFonts w:ascii="Times New Roman" w:hAnsi="Times New Roman" w:cs="Times New Roman"/>
          <w:sz w:val="24"/>
          <w:szCs w:val="24"/>
        </w:rPr>
        <w:t>Соблюдать нормы этики делового общения</w:t>
      </w:r>
    </w:p>
    <w:p w:rsidR="000172A2" w:rsidRDefault="000172A2" w:rsidP="00017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3332"/>
        <w:gridCol w:w="992"/>
        <w:gridCol w:w="1134"/>
        <w:gridCol w:w="2552"/>
        <w:gridCol w:w="1275"/>
      </w:tblGrid>
      <w:tr w:rsidR="000264CA" w:rsidRPr="00461B7D" w:rsidTr="009C48D9">
        <w:tc>
          <w:tcPr>
            <w:tcW w:w="462" w:type="dxa"/>
            <w:vMerge w:val="restart"/>
          </w:tcPr>
          <w:p w:rsidR="000264CA" w:rsidRPr="00461B7D" w:rsidRDefault="000264CA" w:rsidP="009C48D9">
            <w:pPr>
              <w:jc w:val="center"/>
              <w:rPr>
                <w:rFonts w:eastAsia="Calibri"/>
                <w:b/>
              </w:rPr>
            </w:pPr>
            <w:r w:rsidRPr="00461B7D">
              <w:rPr>
                <w:rFonts w:eastAsia="Calibri"/>
                <w:b/>
              </w:rPr>
              <w:t>№</w:t>
            </w:r>
          </w:p>
        </w:tc>
        <w:tc>
          <w:tcPr>
            <w:tcW w:w="3332" w:type="dxa"/>
            <w:vMerge w:val="restart"/>
          </w:tcPr>
          <w:p w:rsidR="000264CA" w:rsidRPr="00461B7D" w:rsidRDefault="000264CA" w:rsidP="009C48D9">
            <w:pPr>
              <w:jc w:val="center"/>
              <w:rPr>
                <w:rFonts w:eastAsia="Calibri"/>
                <w:b/>
              </w:rPr>
            </w:pPr>
            <w:r w:rsidRPr="00461B7D">
              <w:rPr>
                <w:rFonts w:eastAsia="Calibri"/>
                <w:b/>
              </w:rPr>
              <w:t xml:space="preserve">Наименование разделов </w:t>
            </w:r>
          </w:p>
          <w:p w:rsidR="000264CA" w:rsidRPr="00461B7D" w:rsidRDefault="000264CA" w:rsidP="009C48D9">
            <w:pPr>
              <w:jc w:val="center"/>
              <w:rPr>
                <w:rFonts w:eastAsia="Calibri"/>
                <w:b/>
              </w:rPr>
            </w:pPr>
            <w:r w:rsidRPr="00461B7D">
              <w:rPr>
                <w:rFonts w:eastAsia="Calibri"/>
                <w:b/>
              </w:rPr>
              <w:t>и дисциплин</w:t>
            </w:r>
          </w:p>
        </w:tc>
        <w:tc>
          <w:tcPr>
            <w:tcW w:w="992" w:type="dxa"/>
            <w:vMerge w:val="restart"/>
          </w:tcPr>
          <w:p w:rsidR="000264CA" w:rsidRPr="00461B7D" w:rsidRDefault="000264CA" w:rsidP="009C48D9">
            <w:pPr>
              <w:jc w:val="center"/>
              <w:rPr>
                <w:rFonts w:eastAsia="Calibri"/>
                <w:b/>
              </w:rPr>
            </w:pPr>
            <w:r w:rsidRPr="00461B7D">
              <w:rPr>
                <w:rFonts w:eastAsia="Calibri"/>
                <w:b/>
              </w:rPr>
              <w:t>Всего, час</w:t>
            </w:r>
          </w:p>
        </w:tc>
        <w:tc>
          <w:tcPr>
            <w:tcW w:w="3686" w:type="dxa"/>
            <w:gridSpan w:val="2"/>
          </w:tcPr>
          <w:p w:rsidR="000264CA" w:rsidRPr="00461B7D" w:rsidRDefault="000264CA" w:rsidP="009C48D9">
            <w:pPr>
              <w:jc w:val="center"/>
              <w:rPr>
                <w:rFonts w:eastAsia="Calibri"/>
                <w:b/>
              </w:rPr>
            </w:pPr>
            <w:r w:rsidRPr="00461B7D">
              <w:rPr>
                <w:rFonts w:eastAsia="Calibri"/>
                <w:b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0264CA" w:rsidRPr="00461B7D" w:rsidRDefault="000264CA" w:rsidP="009C48D9">
            <w:pPr>
              <w:jc w:val="center"/>
              <w:rPr>
                <w:rFonts w:eastAsia="Calibri"/>
                <w:b/>
              </w:rPr>
            </w:pPr>
            <w:r w:rsidRPr="00461B7D">
              <w:rPr>
                <w:rFonts w:eastAsia="Calibri"/>
                <w:b/>
              </w:rPr>
              <w:t>Форма контроля</w:t>
            </w:r>
          </w:p>
        </w:tc>
      </w:tr>
      <w:tr w:rsidR="000264CA" w:rsidRPr="00461B7D" w:rsidTr="009C48D9">
        <w:tc>
          <w:tcPr>
            <w:tcW w:w="462" w:type="dxa"/>
            <w:vMerge/>
          </w:tcPr>
          <w:p w:rsidR="000264CA" w:rsidRPr="00461B7D" w:rsidRDefault="000264CA" w:rsidP="009C48D9">
            <w:pPr>
              <w:rPr>
                <w:rFonts w:eastAsia="Calibri"/>
              </w:rPr>
            </w:pPr>
          </w:p>
        </w:tc>
        <w:tc>
          <w:tcPr>
            <w:tcW w:w="3332" w:type="dxa"/>
            <w:vMerge/>
          </w:tcPr>
          <w:p w:rsidR="000264CA" w:rsidRPr="00461B7D" w:rsidRDefault="000264CA" w:rsidP="009C48D9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0264CA" w:rsidRPr="00461B7D" w:rsidRDefault="000264CA" w:rsidP="009C48D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0264CA" w:rsidRPr="00461B7D" w:rsidRDefault="000264CA" w:rsidP="009C48D9">
            <w:pPr>
              <w:rPr>
                <w:rFonts w:eastAsia="Calibri"/>
              </w:rPr>
            </w:pPr>
            <w:r w:rsidRPr="00461B7D">
              <w:rPr>
                <w:rFonts w:eastAsia="Calibri"/>
              </w:rPr>
              <w:t>Лекции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пром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аттест</w:t>
            </w:r>
            <w:proofErr w:type="spellEnd"/>
            <w:r>
              <w:rPr>
                <w:rFonts w:eastAsia="Calibri"/>
              </w:rPr>
              <w:t>.*</w:t>
            </w:r>
          </w:p>
        </w:tc>
        <w:tc>
          <w:tcPr>
            <w:tcW w:w="2552" w:type="dxa"/>
          </w:tcPr>
          <w:p w:rsidR="000264CA" w:rsidRPr="00461B7D" w:rsidRDefault="000264CA" w:rsidP="009C48D9">
            <w:pPr>
              <w:rPr>
                <w:rFonts w:eastAsia="Calibri"/>
              </w:rPr>
            </w:pPr>
            <w:r w:rsidRPr="00461B7D">
              <w:rPr>
                <w:rFonts w:eastAsia="Calibri"/>
              </w:rPr>
              <w:t>практические занятия, самостоятельная работа</w:t>
            </w:r>
          </w:p>
        </w:tc>
        <w:tc>
          <w:tcPr>
            <w:tcW w:w="1275" w:type="dxa"/>
            <w:vMerge/>
          </w:tcPr>
          <w:p w:rsidR="000264CA" w:rsidRPr="00461B7D" w:rsidRDefault="000264CA" w:rsidP="009C48D9">
            <w:pPr>
              <w:rPr>
                <w:rFonts w:eastAsia="Calibri"/>
              </w:rPr>
            </w:pPr>
          </w:p>
        </w:tc>
      </w:tr>
      <w:tr w:rsidR="000264CA" w:rsidRPr="00461B7D" w:rsidTr="009C48D9">
        <w:tc>
          <w:tcPr>
            <w:tcW w:w="462" w:type="dxa"/>
          </w:tcPr>
          <w:p w:rsidR="000264CA" w:rsidRPr="00461B7D" w:rsidRDefault="000264CA" w:rsidP="009C48D9">
            <w:pPr>
              <w:rPr>
                <w:rFonts w:eastAsia="Calibri"/>
              </w:rPr>
            </w:pPr>
            <w:r w:rsidRPr="00461B7D">
              <w:rPr>
                <w:rFonts w:eastAsia="Calibri"/>
              </w:rPr>
              <w:t>1</w:t>
            </w:r>
          </w:p>
        </w:tc>
        <w:tc>
          <w:tcPr>
            <w:tcW w:w="3332" w:type="dxa"/>
          </w:tcPr>
          <w:p w:rsidR="000264CA" w:rsidRPr="000264CA" w:rsidRDefault="000264CA" w:rsidP="009C48D9">
            <w:pPr>
              <w:rPr>
                <w:rFonts w:eastAsia="Calibri"/>
              </w:rPr>
            </w:pPr>
            <w:r w:rsidRPr="000264CA">
              <w:rPr>
                <w:rFonts w:eastAsia="Calibri"/>
              </w:rPr>
              <w:t xml:space="preserve">Основы менеджмента </w:t>
            </w:r>
          </w:p>
        </w:tc>
        <w:tc>
          <w:tcPr>
            <w:tcW w:w="992" w:type="dxa"/>
          </w:tcPr>
          <w:p w:rsidR="000264CA" w:rsidRPr="00461B7D" w:rsidRDefault="000264CA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134" w:type="dxa"/>
          </w:tcPr>
          <w:p w:rsidR="000264CA" w:rsidRPr="00461B7D" w:rsidRDefault="000264CA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552" w:type="dxa"/>
          </w:tcPr>
          <w:p w:rsidR="000264CA" w:rsidRPr="00461B7D" w:rsidRDefault="000264CA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5" w:type="dxa"/>
          </w:tcPr>
          <w:p w:rsidR="000264CA" w:rsidRPr="00461B7D" w:rsidRDefault="000264CA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</w:tr>
      <w:tr w:rsidR="000264CA" w:rsidRPr="00461B7D" w:rsidTr="009C48D9">
        <w:tc>
          <w:tcPr>
            <w:tcW w:w="462" w:type="dxa"/>
          </w:tcPr>
          <w:p w:rsidR="000264CA" w:rsidRPr="00461B7D" w:rsidRDefault="000264CA" w:rsidP="009C48D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332" w:type="dxa"/>
          </w:tcPr>
          <w:p w:rsidR="000264CA" w:rsidRPr="000264CA" w:rsidRDefault="000264CA" w:rsidP="009C48D9">
            <w:pPr>
              <w:rPr>
                <w:rFonts w:eastAsia="Calibri"/>
              </w:rPr>
            </w:pPr>
            <w:r w:rsidRPr="000264CA">
              <w:rPr>
                <w:rFonts w:eastAsia="Calibri"/>
              </w:rPr>
              <w:t>Основы экономики</w:t>
            </w:r>
          </w:p>
        </w:tc>
        <w:tc>
          <w:tcPr>
            <w:tcW w:w="992" w:type="dxa"/>
          </w:tcPr>
          <w:p w:rsidR="000264CA" w:rsidRDefault="000264CA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134" w:type="dxa"/>
          </w:tcPr>
          <w:p w:rsidR="000264CA" w:rsidRDefault="000264CA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552" w:type="dxa"/>
          </w:tcPr>
          <w:p w:rsidR="000264CA" w:rsidRDefault="000264CA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5" w:type="dxa"/>
          </w:tcPr>
          <w:p w:rsidR="000264CA" w:rsidRDefault="000264CA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</w:tr>
      <w:tr w:rsidR="000264CA" w:rsidRPr="00461B7D" w:rsidTr="009C48D9">
        <w:tc>
          <w:tcPr>
            <w:tcW w:w="462" w:type="dxa"/>
          </w:tcPr>
          <w:p w:rsidR="000264CA" w:rsidRDefault="000264CA" w:rsidP="009C48D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332" w:type="dxa"/>
          </w:tcPr>
          <w:p w:rsidR="000264CA" w:rsidRPr="000264CA" w:rsidRDefault="000264CA" w:rsidP="009C48D9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4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Экономика и социология труда</w:t>
            </w:r>
          </w:p>
        </w:tc>
        <w:tc>
          <w:tcPr>
            <w:tcW w:w="992" w:type="dxa"/>
          </w:tcPr>
          <w:p w:rsidR="000264CA" w:rsidRPr="00461B7D" w:rsidRDefault="00BE0AC1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134" w:type="dxa"/>
          </w:tcPr>
          <w:p w:rsidR="000264CA" w:rsidRDefault="00BE0AC1" w:rsidP="00BE0A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552" w:type="dxa"/>
          </w:tcPr>
          <w:p w:rsidR="000264CA" w:rsidRDefault="00BE0AC1" w:rsidP="00BE0A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275" w:type="dxa"/>
          </w:tcPr>
          <w:p w:rsidR="000264CA" w:rsidRDefault="00BE0AC1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экзамен</w:t>
            </w:r>
          </w:p>
        </w:tc>
      </w:tr>
      <w:tr w:rsidR="00BE0AC1" w:rsidRPr="00461B7D" w:rsidTr="009C48D9">
        <w:tc>
          <w:tcPr>
            <w:tcW w:w="462" w:type="dxa"/>
          </w:tcPr>
          <w:p w:rsidR="00BE0AC1" w:rsidRPr="00461B7D" w:rsidRDefault="00BE0AC1" w:rsidP="009C48D9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332" w:type="dxa"/>
          </w:tcPr>
          <w:p w:rsidR="00BE0AC1" w:rsidRPr="000264CA" w:rsidRDefault="00BE0AC1" w:rsidP="009C48D9">
            <w:pPr>
              <w:rPr>
                <w:rFonts w:eastAsia="Calibri"/>
              </w:rPr>
            </w:pPr>
            <w:r w:rsidRPr="000264CA">
              <w:t>Правовые основы в управлении организацией и трудовом законодательстве</w:t>
            </w:r>
          </w:p>
        </w:tc>
        <w:tc>
          <w:tcPr>
            <w:tcW w:w="992" w:type="dxa"/>
          </w:tcPr>
          <w:p w:rsidR="00BE0AC1" w:rsidRDefault="00BE0AC1" w:rsidP="00BE0A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134" w:type="dxa"/>
          </w:tcPr>
          <w:p w:rsidR="00BE0AC1" w:rsidRDefault="00BE0AC1" w:rsidP="00BE0A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552" w:type="dxa"/>
          </w:tcPr>
          <w:p w:rsidR="00BE0AC1" w:rsidRDefault="00BE0AC1" w:rsidP="00BE0A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275" w:type="dxa"/>
          </w:tcPr>
          <w:p w:rsidR="00BE0AC1" w:rsidRPr="00461B7D" w:rsidRDefault="00BE0AC1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</w:tr>
      <w:tr w:rsidR="000264CA" w:rsidRPr="00461B7D" w:rsidTr="009C48D9">
        <w:tc>
          <w:tcPr>
            <w:tcW w:w="462" w:type="dxa"/>
          </w:tcPr>
          <w:p w:rsidR="000264CA" w:rsidRPr="00461B7D" w:rsidRDefault="000264CA" w:rsidP="009C48D9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332" w:type="dxa"/>
          </w:tcPr>
          <w:p w:rsidR="000264CA" w:rsidRPr="000264CA" w:rsidRDefault="000264CA" w:rsidP="009C48D9">
            <w:pPr>
              <w:rPr>
                <w:rFonts w:eastAsia="Calibri"/>
              </w:rPr>
            </w:pPr>
            <w:r w:rsidRPr="000264CA">
              <w:rPr>
                <w:rFonts w:eastAsia="Calibri"/>
              </w:rPr>
              <w:t>Управление персоналом</w:t>
            </w:r>
          </w:p>
        </w:tc>
        <w:tc>
          <w:tcPr>
            <w:tcW w:w="992" w:type="dxa"/>
          </w:tcPr>
          <w:p w:rsidR="000264CA" w:rsidRPr="00461B7D" w:rsidRDefault="000264CA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134" w:type="dxa"/>
          </w:tcPr>
          <w:p w:rsidR="000264CA" w:rsidRPr="00461B7D" w:rsidRDefault="000264CA" w:rsidP="00BE0A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E0AC1">
              <w:rPr>
                <w:rFonts w:eastAsia="Calibri"/>
              </w:rPr>
              <w:t>0</w:t>
            </w:r>
          </w:p>
        </w:tc>
        <w:tc>
          <w:tcPr>
            <w:tcW w:w="2552" w:type="dxa"/>
          </w:tcPr>
          <w:p w:rsidR="000264CA" w:rsidRPr="00461B7D" w:rsidRDefault="000264CA" w:rsidP="00BE0A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E0AC1">
              <w:rPr>
                <w:rFonts w:eastAsia="Calibri"/>
              </w:rPr>
              <w:t>6</w:t>
            </w:r>
          </w:p>
        </w:tc>
        <w:tc>
          <w:tcPr>
            <w:tcW w:w="1275" w:type="dxa"/>
          </w:tcPr>
          <w:p w:rsidR="000264CA" w:rsidRPr="00461B7D" w:rsidRDefault="000264CA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экзамен</w:t>
            </w:r>
          </w:p>
        </w:tc>
      </w:tr>
      <w:tr w:rsidR="000264CA" w:rsidRPr="00461B7D" w:rsidTr="009C48D9">
        <w:tc>
          <w:tcPr>
            <w:tcW w:w="462" w:type="dxa"/>
          </w:tcPr>
          <w:p w:rsidR="000264CA" w:rsidRPr="00461B7D" w:rsidRDefault="000264CA" w:rsidP="009C48D9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332" w:type="dxa"/>
          </w:tcPr>
          <w:p w:rsidR="000264CA" w:rsidRPr="000264CA" w:rsidRDefault="001F7F5E" w:rsidP="009C48D9">
            <w:pPr>
              <w:pStyle w:val="a7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  <w:t>Финансовый менеджмент</w:t>
            </w:r>
          </w:p>
        </w:tc>
        <w:tc>
          <w:tcPr>
            <w:tcW w:w="992" w:type="dxa"/>
          </w:tcPr>
          <w:p w:rsidR="000264CA" w:rsidRPr="00461B7D" w:rsidRDefault="000264CA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134" w:type="dxa"/>
          </w:tcPr>
          <w:p w:rsidR="000264CA" w:rsidRPr="00461B7D" w:rsidRDefault="000264CA" w:rsidP="00BE0A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E0AC1">
              <w:rPr>
                <w:rFonts w:eastAsia="Calibri"/>
              </w:rPr>
              <w:t>0</w:t>
            </w:r>
          </w:p>
        </w:tc>
        <w:tc>
          <w:tcPr>
            <w:tcW w:w="2552" w:type="dxa"/>
          </w:tcPr>
          <w:p w:rsidR="000264CA" w:rsidRPr="00461B7D" w:rsidRDefault="000264CA" w:rsidP="00BE0A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E0AC1">
              <w:rPr>
                <w:rFonts w:eastAsia="Calibri"/>
              </w:rPr>
              <w:t>6</w:t>
            </w:r>
          </w:p>
        </w:tc>
        <w:tc>
          <w:tcPr>
            <w:tcW w:w="1275" w:type="dxa"/>
          </w:tcPr>
          <w:p w:rsidR="000264CA" w:rsidRPr="00461B7D" w:rsidRDefault="006F2157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экзамен</w:t>
            </w:r>
          </w:p>
        </w:tc>
      </w:tr>
      <w:tr w:rsidR="000264CA" w:rsidRPr="00461B7D" w:rsidTr="009C48D9">
        <w:tc>
          <w:tcPr>
            <w:tcW w:w="462" w:type="dxa"/>
          </w:tcPr>
          <w:p w:rsidR="000264CA" w:rsidRPr="00461B7D" w:rsidRDefault="000264CA" w:rsidP="009C48D9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332" w:type="dxa"/>
          </w:tcPr>
          <w:p w:rsidR="000264CA" w:rsidRPr="000264CA" w:rsidRDefault="001F7F5E" w:rsidP="009B657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Бухгалтерский </w:t>
            </w:r>
            <w:r w:rsidR="006F2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управленческий учет</w:t>
            </w:r>
          </w:p>
        </w:tc>
        <w:tc>
          <w:tcPr>
            <w:tcW w:w="992" w:type="dxa"/>
          </w:tcPr>
          <w:p w:rsidR="000264CA" w:rsidRPr="00461B7D" w:rsidRDefault="000264CA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134" w:type="dxa"/>
          </w:tcPr>
          <w:p w:rsidR="000264CA" w:rsidRPr="00461B7D" w:rsidRDefault="000264CA" w:rsidP="00BE0A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E0AC1">
              <w:rPr>
                <w:rFonts w:eastAsia="Calibri"/>
              </w:rPr>
              <w:t>0</w:t>
            </w:r>
          </w:p>
        </w:tc>
        <w:tc>
          <w:tcPr>
            <w:tcW w:w="2552" w:type="dxa"/>
          </w:tcPr>
          <w:p w:rsidR="000264CA" w:rsidRPr="00461B7D" w:rsidRDefault="000264CA" w:rsidP="00BE0A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E0AC1">
              <w:rPr>
                <w:rFonts w:eastAsia="Calibri"/>
              </w:rPr>
              <w:t>6</w:t>
            </w:r>
          </w:p>
        </w:tc>
        <w:tc>
          <w:tcPr>
            <w:tcW w:w="1275" w:type="dxa"/>
          </w:tcPr>
          <w:p w:rsidR="000264CA" w:rsidRPr="00461B7D" w:rsidRDefault="006F2157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экзамен</w:t>
            </w:r>
          </w:p>
        </w:tc>
      </w:tr>
      <w:tr w:rsidR="000264CA" w:rsidRPr="00461B7D" w:rsidTr="009C48D9">
        <w:tc>
          <w:tcPr>
            <w:tcW w:w="462" w:type="dxa"/>
          </w:tcPr>
          <w:p w:rsidR="000264CA" w:rsidRDefault="000264CA" w:rsidP="009C48D9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332" w:type="dxa"/>
          </w:tcPr>
          <w:p w:rsidR="000264CA" w:rsidRPr="000264CA" w:rsidRDefault="006F2157" w:rsidP="009C48D9">
            <w:pPr>
              <w:pStyle w:val="a7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  <w:t>Информационные технологии в экономике и управлении</w:t>
            </w:r>
          </w:p>
        </w:tc>
        <w:tc>
          <w:tcPr>
            <w:tcW w:w="992" w:type="dxa"/>
          </w:tcPr>
          <w:p w:rsidR="000264CA" w:rsidRPr="00461B7D" w:rsidRDefault="000264CA" w:rsidP="009C48D9">
            <w:pPr>
              <w:jc w:val="center"/>
              <w:rPr>
                <w:rFonts w:eastAsia="Calibri"/>
              </w:rPr>
            </w:pPr>
            <w:r w:rsidRPr="00461B7D">
              <w:rPr>
                <w:rFonts w:eastAsia="Calibri"/>
              </w:rPr>
              <w:t>24</w:t>
            </w:r>
          </w:p>
        </w:tc>
        <w:tc>
          <w:tcPr>
            <w:tcW w:w="1134" w:type="dxa"/>
          </w:tcPr>
          <w:p w:rsidR="000264CA" w:rsidRPr="00461B7D" w:rsidRDefault="000264CA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552" w:type="dxa"/>
          </w:tcPr>
          <w:p w:rsidR="000264CA" w:rsidRPr="00461B7D" w:rsidRDefault="000264CA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5" w:type="dxa"/>
          </w:tcPr>
          <w:p w:rsidR="000264CA" w:rsidRPr="00461B7D" w:rsidRDefault="000264CA" w:rsidP="009C48D9">
            <w:pPr>
              <w:jc w:val="center"/>
              <w:rPr>
                <w:rFonts w:eastAsia="Calibri"/>
              </w:rPr>
            </w:pPr>
            <w:r w:rsidRPr="00461B7D">
              <w:rPr>
                <w:rFonts w:eastAsia="Calibri"/>
              </w:rPr>
              <w:t>зачет</w:t>
            </w:r>
          </w:p>
        </w:tc>
      </w:tr>
      <w:tr w:rsidR="000264CA" w:rsidRPr="00461B7D" w:rsidTr="009C48D9">
        <w:tc>
          <w:tcPr>
            <w:tcW w:w="462" w:type="dxa"/>
          </w:tcPr>
          <w:p w:rsidR="000264CA" w:rsidRPr="00461B7D" w:rsidRDefault="000264CA" w:rsidP="009C48D9">
            <w:pPr>
              <w:rPr>
                <w:rFonts w:eastAsia="Calibri"/>
              </w:rPr>
            </w:pPr>
          </w:p>
        </w:tc>
        <w:tc>
          <w:tcPr>
            <w:tcW w:w="3332" w:type="dxa"/>
          </w:tcPr>
          <w:p w:rsidR="000264CA" w:rsidRPr="000264CA" w:rsidRDefault="000264CA" w:rsidP="009C48D9">
            <w:pPr>
              <w:rPr>
                <w:rFonts w:eastAsia="Calibri"/>
              </w:rPr>
            </w:pPr>
            <w:r w:rsidRPr="000264CA">
              <w:rPr>
                <w:rFonts w:eastAsia="Calibri"/>
              </w:rPr>
              <w:t>Итого</w:t>
            </w:r>
          </w:p>
        </w:tc>
        <w:tc>
          <w:tcPr>
            <w:tcW w:w="992" w:type="dxa"/>
          </w:tcPr>
          <w:p w:rsidR="000264CA" w:rsidRPr="00461B7D" w:rsidRDefault="000264CA" w:rsidP="00BE0AC1">
            <w:pPr>
              <w:jc w:val="center"/>
              <w:rPr>
                <w:rFonts w:eastAsia="Calibri"/>
              </w:rPr>
            </w:pPr>
            <w:r w:rsidRPr="00461B7D">
              <w:rPr>
                <w:rFonts w:eastAsia="Calibri"/>
              </w:rPr>
              <w:t>2</w:t>
            </w:r>
            <w:r w:rsidR="00BE0AC1">
              <w:rPr>
                <w:rFonts w:eastAsia="Calibri"/>
              </w:rPr>
              <w:t>52</w:t>
            </w:r>
          </w:p>
        </w:tc>
        <w:tc>
          <w:tcPr>
            <w:tcW w:w="1134" w:type="dxa"/>
          </w:tcPr>
          <w:p w:rsidR="000264CA" w:rsidRPr="00461B7D" w:rsidRDefault="00BE0AC1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2552" w:type="dxa"/>
          </w:tcPr>
          <w:p w:rsidR="000264CA" w:rsidRPr="00461B7D" w:rsidRDefault="000264CA" w:rsidP="00CF34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F3405">
              <w:rPr>
                <w:rFonts w:eastAsia="Calibri"/>
              </w:rPr>
              <w:t>72</w:t>
            </w:r>
          </w:p>
        </w:tc>
        <w:tc>
          <w:tcPr>
            <w:tcW w:w="1275" w:type="dxa"/>
          </w:tcPr>
          <w:p w:rsidR="000264CA" w:rsidRPr="00461B7D" w:rsidRDefault="000264CA" w:rsidP="009C48D9">
            <w:pPr>
              <w:jc w:val="center"/>
              <w:rPr>
                <w:rFonts w:eastAsia="Calibri"/>
              </w:rPr>
            </w:pPr>
          </w:p>
        </w:tc>
      </w:tr>
      <w:tr w:rsidR="000264CA" w:rsidRPr="00461B7D" w:rsidTr="009C48D9">
        <w:trPr>
          <w:trHeight w:val="347"/>
        </w:trPr>
        <w:tc>
          <w:tcPr>
            <w:tcW w:w="462" w:type="dxa"/>
          </w:tcPr>
          <w:p w:rsidR="000264CA" w:rsidRPr="00461B7D" w:rsidRDefault="000264CA" w:rsidP="009C48D9">
            <w:pPr>
              <w:rPr>
                <w:rFonts w:eastAsia="Calibri"/>
              </w:rPr>
            </w:pPr>
          </w:p>
        </w:tc>
        <w:tc>
          <w:tcPr>
            <w:tcW w:w="3332" w:type="dxa"/>
          </w:tcPr>
          <w:p w:rsidR="000264CA" w:rsidRPr="00461B7D" w:rsidRDefault="000264CA" w:rsidP="009C48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B7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92" w:type="dxa"/>
          </w:tcPr>
          <w:p w:rsidR="000264CA" w:rsidRPr="00461B7D" w:rsidRDefault="000264CA" w:rsidP="009C48D9">
            <w:pPr>
              <w:jc w:val="center"/>
              <w:rPr>
                <w:rFonts w:eastAsia="Calibri"/>
              </w:rPr>
            </w:pPr>
            <w:r w:rsidRPr="00461B7D">
              <w:rPr>
                <w:rFonts w:eastAsia="Calibri"/>
              </w:rPr>
              <w:t>4</w:t>
            </w:r>
          </w:p>
        </w:tc>
        <w:tc>
          <w:tcPr>
            <w:tcW w:w="1134" w:type="dxa"/>
          </w:tcPr>
          <w:p w:rsidR="000264CA" w:rsidRPr="00461B7D" w:rsidRDefault="000264CA" w:rsidP="009C48D9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:rsidR="000264CA" w:rsidRPr="00461B7D" w:rsidRDefault="000264CA" w:rsidP="009C48D9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</w:tcPr>
          <w:p w:rsidR="000264CA" w:rsidRPr="00461B7D" w:rsidRDefault="000264CA" w:rsidP="009C48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ИАР</w:t>
            </w:r>
          </w:p>
        </w:tc>
      </w:tr>
    </w:tbl>
    <w:p w:rsidR="000172A2" w:rsidRDefault="000172A2" w:rsidP="00017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2A2" w:rsidRPr="00F741B2" w:rsidRDefault="000172A2" w:rsidP="000172A2">
      <w:pPr>
        <w:pStyle w:val="a5"/>
        <w:rPr>
          <w:rFonts w:ascii="Times New Roman" w:hAnsi="Times New Roman"/>
          <w:sz w:val="24"/>
          <w:szCs w:val="24"/>
        </w:rPr>
      </w:pPr>
      <w:r>
        <w:t>*</w:t>
      </w:r>
      <w:r w:rsidRPr="00F741B2">
        <w:rPr>
          <w:rFonts w:ascii="Times New Roman" w:hAnsi="Times New Roman"/>
          <w:sz w:val="24"/>
          <w:szCs w:val="24"/>
        </w:rPr>
        <w:t>Длительность промежуточной аттестации по каждой дисциплине – 2 часа.</w:t>
      </w:r>
    </w:p>
    <w:p w:rsidR="00E44BC7" w:rsidRDefault="00E44BC7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FE" w:rsidRP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0DFE">
        <w:rPr>
          <w:rFonts w:ascii="Times New Roman" w:hAnsi="Times New Roman" w:cs="Times New Roman"/>
          <w:b/>
          <w:sz w:val="24"/>
          <w:szCs w:val="24"/>
        </w:rPr>
        <w:lastRenderedPageBreak/>
        <w:t>УЧЕБНО - ТЕМАТИЧЕСКИЙ</w:t>
      </w:r>
      <w:proofErr w:type="gramEnd"/>
      <w:r w:rsidRPr="009B0DFE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9B0DFE" w:rsidRPr="009B0DFE" w:rsidRDefault="009B0DFE" w:rsidP="009B0D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0DF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E5748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</w:p>
    <w:p w:rsidR="001F7F5E" w:rsidRPr="00C82A46" w:rsidRDefault="001F7F5E" w:rsidP="001F7F5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и управление на предприятии</w:t>
      </w:r>
    </w:p>
    <w:p w:rsidR="0093232E" w:rsidRDefault="0093232E" w:rsidP="009B0DFE">
      <w:pPr>
        <w:jc w:val="center"/>
        <w:rPr>
          <w:b/>
          <w:sz w:val="28"/>
          <w:szCs w:val="28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4435"/>
        <w:gridCol w:w="759"/>
        <w:gridCol w:w="900"/>
        <w:gridCol w:w="1440"/>
        <w:gridCol w:w="900"/>
        <w:gridCol w:w="900"/>
      </w:tblGrid>
      <w:tr w:rsidR="00640114" w:rsidTr="00DE4C15">
        <w:tc>
          <w:tcPr>
            <w:tcW w:w="670" w:type="dxa"/>
            <w:vMerge w:val="restart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6">
              <w:rPr>
                <w:rFonts w:ascii="Times New Roman" w:hAnsi="Times New Roman"/>
              </w:rPr>
              <w:t>№</w:t>
            </w:r>
          </w:p>
        </w:tc>
        <w:tc>
          <w:tcPr>
            <w:tcW w:w="4435" w:type="dxa"/>
            <w:vMerge w:val="restart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E52FF6">
              <w:rPr>
                <w:rFonts w:ascii="Times New Roman" w:hAnsi="Times New Roman"/>
              </w:rPr>
              <w:t>Наименование разделов, дисциплин и тем</w:t>
            </w:r>
          </w:p>
        </w:tc>
        <w:tc>
          <w:tcPr>
            <w:tcW w:w="759" w:type="dxa"/>
            <w:vMerge w:val="restart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E52FF6">
              <w:rPr>
                <w:rFonts w:ascii="Times New Roman" w:hAnsi="Times New Roman"/>
              </w:rPr>
              <w:t>Всего, час</w:t>
            </w:r>
          </w:p>
        </w:tc>
        <w:tc>
          <w:tcPr>
            <w:tcW w:w="3240" w:type="dxa"/>
            <w:gridSpan w:val="3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E52FF6">
              <w:rPr>
                <w:rFonts w:ascii="Times New Roman" w:hAnsi="Times New Roman"/>
              </w:rPr>
              <w:t>В том числе,</w:t>
            </w:r>
          </w:p>
        </w:tc>
        <w:tc>
          <w:tcPr>
            <w:tcW w:w="900" w:type="dxa"/>
            <w:vMerge w:val="restart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6">
              <w:rPr>
                <w:rFonts w:ascii="Times New Roman" w:hAnsi="Times New Roman"/>
              </w:rPr>
              <w:t>Форма контроля</w:t>
            </w:r>
          </w:p>
        </w:tc>
      </w:tr>
      <w:tr w:rsidR="00640114" w:rsidTr="00DE4C15">
        <w:tc>
          <w:tcPr>
            <w:tcW w:w="670" w:type="dxa"/>
            <w:vMerge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6">
              <w:rPr>
                <w:rFonts w:ascii="Times New Roman" w:hAnsi="Times New Roman"/>
              </w:rPr>
              <w:t>Лекции</w:t>
            </w:r>
          </w:p>
        </w:tc>
        <w:tc>
          <w:tcPr>
            <w:tcW w:w="144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E52FF6">
              <w:rPr>
                <w:rFonts w:ascii="Times New Roman" w:hAnsi="Times New Roman"/>
              </w:rPr>
              <w:t>Выездные занятия, стажировка, деловые игры</w:t>
            </w: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 w:rsidRPr="00E52FF6">
              <w:rPr>
                <w:rFonts w:ascii="Times New Roman" w:hAnsi="Times New Roman"/>
              </w:rPr>
              <w:t>Практ</w:t>
            </w:r>
            <w:proofErr w:type="spellEnd"/>
            <w:r w:rsidRPr="00E52FF6">
              <w:rPr>
                <w:rFonts w:ascii="Times New Roman" w:hAnsi="Times New Roman"/>
              </w:rPr>
              <w:t xml:space="preserve">., лаб., </w:t>
            </w:r>
            <w:proofErr w:type="spellStart"/>
            <w:r w:rsidRPr="00E52FF6">
              <w:rPr>
                <w:rFonts w:ascii="Times New Roman" w:hAnsi="Times New Roman"/>
              </w:rPr>
              <w:t>семин</w:t>
            </w:r>
            <w:proofErr w:type="spellEnd"/>
            <w:r w:rsidRPr="00E52FF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900" w:type="dxa"/>
            <w:vMerge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14" w:rsidRPr="00E52FF6" w:rsidTr="00DE4C15">
        <w:tc>
          <w:tcPr>
            <w:tcW w:w="67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52F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435" w:type="dxa"/>
          </w:tcPr>
          <w:p w:rsidR="00640114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менеджмента</w:t>
            </w:r>
          </w:p>
        </w:tc>
        <w:tc>
          <w:tcPr>
            <w:tcW w:w="759" w:type="dxa"/>
          </w:tcPr>
          <w:p w:rsidR="00640114" w:rsidRPr="00E52FF6" w:rsidRDefault="00646A5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00" w:type="dxa"/>
          </w:tcPr>
          <w:p w:rsidR="00640114" w:rsidRPr="00E52FF6" w:rsidRDefault="00646A5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4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40114" w:rsidRPr="00E52FF6" w:rsidRDefault="00D069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00" w:type="dxa"/>
          </w:tcPr>
          <w:p w:rsidR="00640114" w:rsidRPr="00E52FF6" w:rsidRDefault="002E0447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</w:t>
            </w:r>
          </w:p>
        </w:tc>
      </w:tr>
      <w:tr w:rsidR="00640114" w:rsidRPr="00E52FF6" w:rsidTr="00DE4C15">
        <w:tc>
          <w:tcPr>
            <w:tcW w:w="67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E52FF6">
              <w:rPr>
                <w:rFonts w:ascii="Times New Roman" w:hAnsi="Times New Roman"/>
              </w:rPr>
              <w:t>1.1</w:t>
            </w:r>
          </w:p>
        </w:tc>
        <w:tc>
          <w:tcPr>
            <w:tcW w:w="4435" w:type="dxa"/>
          </w:tcPr>
          <w:p w:rsidR="00640114" w:rsidRPr="00E52FF6" w:rsidRDefault="00CE750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теорию менеджмента</w:t>
            </w:r>
          </w:p>
        </w:tc>
        <w:tc>
          <w:tcPr>
            <w:tcW w:w="759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40114" w:rsidRPr="00E52FF6" w:rsidTr="00DE4C15">
        <w:tc>
          <w:tcPr>
            <w:tcW w:w="67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E52FF6">
              <w:rPr>
                <w:rFonts w:ascii="Times New Roman" w:hAnsi="Times New Roman"/>
              </w:rPr>
              <w:t>1.2</w:t>
            </w:r>
          </w:p>
        </w:tc>
        <w:tc>
          <w:tcPr>
            <w:tcW w:w="4435" w:type="dxa"/>
          </w:tcPr>
          <w:p w:rsidR="00640114" w:rsidRPr="00E52FF6" w:rsidRDefault="00CE7500" w:rsidP="00CE750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Функция «Планирование» в</w:t>
            </w:r>
            <w:r w:rsidR="00640114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е</w:t>
            </w:r>
            <w:r w:rsidR="00640114">
              <w:rPr>
                <w:rFonts w:ascii="Times New Roman" w:hAnsi="Times New Roman"/>
              </w:rPr>
              <w:t xml:space="preserve"> управления</w:t>
            </w:r>
          </w:p>
        </w:tc>
        <w:tc>
          <w:tcPr>
            <w:tcW w:w="759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40114" w:rsidRPr="00E52FF6" w:rsidTr="00DE4C15">
        <w:tc>
          <w:tcPr>
            <w:tcW w:w="67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E52FF6">
              <w:rPr>
                <w:rFonts w:ascii="Times New Roman" w:hAnsi="Times New Roman"/>
              </w:rPr>
              <w:t>1.3</w:t>
            </w:r>
          </w:p>
        </w:tc>
        <w:tc>
          <w:tcPr>
            <w:tcW w:w="4435" w:type="dxa"/>
          </w:tcPr>
          <w:p w:rsidR="00640114" w:rsidRPr="00E52FF6" w:rsidRDefault="00CE7500" w:rsidP="00CE750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Функция «Организация» в системе управления</w:t>
            </w:r>
          </w:p>
        </w:tc>
        <w:tc>
          <w:tcPr>
            <w:tcW w:w="759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40114" w:rsidRPr="00E52FF6" w:rsidTr="00DE4C15">
        <w:tc>
          <w:tcPr>
            <w:tcW w:w="67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435" w:type="dxa"/>
          </w:tcPr>
          <w:p w:rsidR="00640114" w:rsidRPr="00E52FF6" w:rsidRDefault="00CE7500" w:rsidP="00CE750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Функция «Мотивация» в системе управления</w:t>
            </w:r>
          </w:p>
        </w:tc>
        <w:tc>
          <w:tcPr>
            <w:tcW w:w="759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CE7500" w:rsidRPr="00E52FF6" w:rsidTr="00DE4C15">
        <w:tc>
          <w:tcPr>
            <w:tcW w:w="670" w:type="dxa"/>
          </w:tcPr>
          <w:p w:rsidR="00CE7500" w:rsidRDefault="00CE750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435" w:type="dxa"/>
          </w:tcPr>
          <w:p w:rsidR="00CE7500" w:rsidRDefault="00CE7500" w:rsidP="00CE750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Функция «Контроль» в системе управления</w:t>
            </w:r>
          </w:p>
        </w:tc>
        <w:tc>
          <w:tcPr>
            <w:tcW w:w="759" w:type="dxa"/>
          </w:tcPr>
          <w:p w:rsidR="00CE7500" w:rsidRPr="00E52FF6" w:rsidRDefault="00CE750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E7500" w:rsidRPr="00E52FF6" w:rsidRDefault="00CE750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E7500" w:rsidRPr="00E52FF6" w:rsidRDefault="00CE750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E7500" w:rsidRPr="00E52FF6" w:rsidRDefault="00CE750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E7500" w:rsidRPr="00E52FF6" w:rsidRDefault="00CE750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CE7500" w:rsidRPr="00E52FF6" w:rsidTr="00DE4C15">
        <w:tc>
          <w:tcPr>
            <w:tcW w:w="670" w:type="dxa"/>
          </w:tcPr>
          <w:p w:rsidR="00CE7500" w:rsidRDefault="00CE750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4435" w:type="dxa"/>
          </w:tcPr>
          <w:p w:rsidR="00CE7500" w:rsidRDefault="00CE7500" w:rsidP="00CE750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Коммуникации в менеджменте</w:t>
            </w:r>
          </w:p>
        </w:tc>
        <w:tc>
          <w:tcPr>
            <w:tcW w:w="759" w:type="dxa"/>
          </w:tcPr>
          <w:p w:rsidR="00CE7500" w:rsidRPr="00E52FF6" w:rsidRDefault="00CE750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E7500" w:rsidRPr="00E52FF6" w:rsidRDefault="00CE750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E7500" w:rsidRPr="00E52FF6" w:rsidRDefault="00CE750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E7500" w:rsidRPr="00E52FF6" w:rsidRDefault="00CE750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E7500" w:rsidRPr="00E52FF6" w:rsidRDefault="00CE750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CE7500" w:rsidRPr="00E52FF6" w:rsidTr="00DE4C15">
        <w:tc>
          <w:tcPr>
            <w:tcW w:w="670" w:type="dxa"/>
          </w:tcPr>
          <w:p w:rsidR="00CE7500" w:rsidRDefault="00CE750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4435" w:type="dxa"/>
          </w:tcPr>
          <w:p w:rsidR="00CE7500" w:rsidRDefault="00CE7500" w:rsidP="00CE750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принятие управленческих решений</w:t>
            </w:r>
          </w:p>
        </w:tc>
        <w:tc>
          <w:tcPr>
            <w:tcW w:w="759" w:type="dxa"/>
          </w:tcPr>
          <w:p w:rsidR="00CE7500" w:rsidRPr="00E52FF6" w:rsidRDefault="00CE750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E7500" w:rsidRPr="00E52FF6" w:rsidRDefault="00CE750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E7500" w:rsidRPr="00E52FF6" w:rsidRDefault="00CE750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E7500" w:rsidRPr="00E52FF6" w:rsidRDefault="00CE750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E7500" w:rsidRPr="00E52FF6" w:rsidRDefault="00CE750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40114" w:rsidRPr="00E52FF6" w:rsidTr="00DE4C15">
        <w:tc>
          <w:tcPr>
            <w:tcW w:w="670" w:type="dxa"/>
          </w:tcPr>
          <w:p w:rsidR="00640114" w:rsidRDefault="00640114" w:rsidP="00CE750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E7500">
              <w:rPr>
                <w:rFonts w:ascii="Times New Roman" w:hAnsi="Times New Roman"/>
              </w:rPr>
              <w:t>8</w:t>
            </w:r>
          </w:p>
        </w:tc>
        <w:tc>
          <w:tcPr>
            <w:tcW w:w="4435" w:type="dxa"/>
          </w:tcPr>
          <w:p w:rsidR="00640114" w:rsidRDefault="00CE750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Эффективность менеджмента</w:t>
            </w:r>
          </w:p>
        </w:tc>
        <w:tc>
          <w:tcPr>
            <w:tcW w:w="759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F2D72" w:rsidRPr="00E52FF6" w:rsidTr="00DE4C15">
        <w:tc>
          <w:tcPr>
            <w:tcW w:w="670" w:type="dxa"/>
          </w:tcPr>
          <w:p w:rsidR="000F2D72" w:rsidRPr="00963910" w:rsidRDefault="000F2D72" w:rsidP="00CE7500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96391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35" w:type="dxa"/>
          </w:tcPr>
          <w:p w:rsidR="000F2D72" w:rsidRPr="00963910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963910">
              <w:rPr>
                <w:rFonts w:ascii="Times New Roman" w:hAnsi="Times New Roman"/>
                <w:b/>
              </w:rPr>
              <w:t>Основы экономики</w:t>
            </w:r>
          </w:p>
        </w:tc>
        <w:tc>
          <w:tcPr>
            <w:tcW w:w="759" w:type="dxa"/>
          </w:tcPr>
          <w:p w:rsidR="000F2D72" w:rsidRPr="00963910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00" w:type="dxa"/>
          </w:tcPr>
          <w:p w:rsidR="000F2D72" w:rsidRPr="00963910" w:rsidRDefault="00963910" w:rsidP="00ED4652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D465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40" w:type="dxa"/>
          </w:tcPr>
          <w:p w:rsidR="000F2D72" w:rsidRPr="00963910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0F2D72" w:rsidRPr="00963910" w:rsidRDefault="00963910" w:rsidP="00ED4652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D465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00" w:type="dxa"/>
          </w:tcPr>
          <w:p w:rsidR="000F2D72" w:rsidRPr="00963910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</w:t>
            </w:r>
          </w:p>
        </w:tc>
      </w:tr>
      <w:tr w:rsidR="00963910" w:rsidRPr="00E52FF6" w:rsidTr="00DE4C15">
        <w:tc>
          <w:tcPr>
            <w:tcW w:w="670" w:type="dxa"/>
          </w:tcPr>
          <w:p w:rsidR="00963910" w:rsidRPr="00963910" w:rsidRDefault="00963910" w:rsidP="00CE750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63910">
              <w:rPr>
                <w:rFonts w:ascii="Times New Roman" w:hAnsi="Times New Roman"/>
              </w:rPr>
              <w:t>2.1</w:t>
            </w:r>
          </w:p>
        </w:tc>
        <w:tc>
          <w:tcPr>
            <w:tcW w:w="4435" w:type="dxa"/>
          </w:tcPr>
          <w:p w:rsidR="00963910" w:rsidRPr="004347A8" w:rsidRDefault="00BA20D9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47A8">
              <w:rPr>
                <w:rFonts w:ascii="Times New Roman" w:hAnsi="Times New Roman" w:cs="Times New Roman"/>
                <w:bCs/>
              </w:rPr>
              <w:t>Предприятие как хозяйствующий субъект</w:t>
            </w:r>
          </w:p>
        </w:tc>
        <w:tc>
          <w:tcPr>
            <w:tcW w:w="759" w:type="dxa"/>
          </w:tcPr>
          <w:p w:rsidR="00963910" w:rsidRPr="00963910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63910" w:rsidRPr="00963910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63910" w:rsidRPr="00963910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63910" w:rsidRPr="00963910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63910" w:rsidRPr="00963910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0F2D72" w:rsidRPr="00E52FF6" w:rsidTr="00DE4C15">
        <w:tc>
          <w:tcPr>
            <w:tcW w:w="670" w:type="dxa"/>
          </w:tcPr>
          <w:p w:rsidR="000F2D72" w:rsidRDefault="00963910" w:rsidP="00CE750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435" w:type="dxa"/>
          </w:tcPr>
          <w:p w:rsidR="000F2D72" w:rsidRPr="004347A8" w:rsidRDefault="00BA20D9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47A8">
              <w:rPr>
                <w:rFonts w:ascii="Times New Roman" w:hAnsi="Times New Roman" w:cs="Times New Roman"/>
                <w:bCs/>
              </w:rPr>
              <w:t>Основные средства и производственная мощность</w:t>
            </w:r>
          </w:p>
        </w:tc>
        <w:tc>
          <w:tcPr>
            <w:tcW w:w="759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F2D72" w:rsidRPr="00E52FF6" w:rsidTr="00E92DA4">
        <w:trPr>
          <w:trHeight w:val="186"/>
        </w:trPr>
        <w:tc>
          <w:tcPr>
            <w:tcW w:w="670" w:type="dxa"/>
          </w:tcPr>
          <w:p w:rsidR="000F2D72" w:rsidRDefault="00963910" w:rsidP="00CE750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435" w:type="dxa"/>
          </w:tcPr>
          <w:p w:rsidR="000F2D72" w:rsidRPr="004347A8" w:rsidRDefault="000F2D72" w:rsidP="004347A8">
            <w:pPr>
              <w:rPr>
                <w:sz w:val="20"/>
                <w:szCs w:val="20"/>
              </w:rPr>
            </w:pPr>
            <w:r w:rsidRPr="004347A8">
              <w:rPr>
                <w:color w:val="000000"/>
                <w:sz w:val="20"/>
                <w:szCs w:val="20"/>
              </w:rPr>
              <w:t>Оборотные средства</w:t>
            </w:r>
          </w:p>
        </w:tc>
        <w:tc>
          <w:tcPr>
            <w:tcW w:w="759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F2D72" w:rsidRPr="00E52FF6" w:rsidTr="004347A8">
        <w:trPr>
          <w:trHeight w:val="266"/>
        </w:trPr>
        <w:tc>
          <w:tcPr>
            <w:tcW w:w="670" w:type="dxa"/>
          </w:tcPr>
          <w:p w:rsidR="000F2D72" w:rsidRDefault="00963910" w:rsidP="00CE750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435" w:type="dxa"/>
          </w:tcPr>
          <w:p w:rsidR="000F2D72" w:rsidRPr="004347A8" w:rsidRDefault="000F2D72" w:rsidP="004347A8">
            <w:pPr>
              <w:rPr>
                <w:color w:val="000000"/>
                <w:sz w:val="20"/>
                <w:szCs w:val="20"/>
              </w:rPr>
            </w:pPr>
            <w:r w:rsidRPr="004347A8">
              <w:rPr>
                <w:color w:val="000000"/>
                <w:sz w:val="20"/>
                <w:szCs w:val="20"/>
              </w:rPr>
              <w:t>Кадры и производительность труда</w:t>
            </w:r>
          </w:p>
        </w:tc>
        <w:tc>
          <w:tcPr>
            <w:tcW w:w="759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F2D72" w:rsidRPr="00E52FF6" w:rsidTr="00DE4C15">
        <w:tc>
          <w:tcPr>
            <w:tcW w:w="670" w:type="dxa"/>
          </w:tcPr>
          <w:p w:rsidR="000F2D72" w:rsidRDefault="00963910" w:rsidP="00CE750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4435" w:type="dxa"/>
          </w:tcPr>
          <w:p w:rsidR="000F2D72" w:rsidRPr="004347A8" w:rsidRDefault="000F2D72" w:rsidP="004347A8">
            <w:pPr>
              <w:rPr>
                <w:color w:val="000000"/>
                <w:sz w:val="20"/>
                <w:szCs w:val="20"/>
              </w:rPr>
            </w:pPr>
            <w:r w:rsidRPr="004347A8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59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F2D72" w:rsidRPr="00E52FF6" w:rsidTr="00DE4C15">
        <w:tc>
          <w:tcPr>
            <w:tcW w:w="670" w:type="dxa"/>
          </w:tcPr>
          <w:p w:rsidR="000F2D72" w:rsidRDefault="00963910" w:rsidP="00CE750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4435" w:type="dxa"/>
          </w:tcPr>
          <w:p w:rsidR="000F2D72" w:rsidRPr="004347A8" w:rsidRDefault="004347A8" w:rsidP="004347A8">
            <w:pPr>
              <w:rPr>
                <w:color w:val="000000"/>
                <w:sz w:val="20"/>
                <w:szCs w:val="20"/>
              </w:rPr>
            </w:pPr>
            <w:r w:rsidRPr="004347A8">
              <w:rPr>
                <w:color w:val="000000"/>
                <w:sz w:val="20"/>
                <w:szCs w:val="20"/>
              </w:rPr>
              <w:t>Затраты предприятия</w:t>
            </w:r>
          </w:p>
        </w:tc>
        <w:tc>
          <w:tcPr>
            <w:tcW w:w="759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F2D72" w:rsidRPr="00E52FF6" w:rsidTr="00DE4C15">
        <w:tc>
          <w:tcPr>
            <w:tcW w:w="670" w:type="dxa"/>
          </w:tcPr>
          <w:p w:rsidR="000F2D72" w:rsidRDefault="00963910" w:rsidP="00CE750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435" w:type="dxa"/>
          </w:tcPr>
          <w:p w:rsidR="000F2D72" w:rsidRPr="004347A8" w:rsidRDefault="004347A8" w:rsidP="004347A8">
            <w:pPr>
              <w:rPr>
                <w:color w:val="000000"/>
                <w:sz w:val="20"/>
                <w:szCs w:val="20"/>
              </w:rPr>
            </w:pPr>
            <w:r w:rsidRPr="004347A8">
              <w:rPr>
                <w:bCs/>
                <w:sz w:val="20"/>
                <w:szCs w:val="20"/>
              </w:rPr>
              <w:t>Финансовые результаты, оценка финансового состояния и эффективности деятельности предприятия</w:t>
            </w:r>
          </w:p>
        </w:tc>
        <w:tc>
          <w:tcPr>
            <w:tcW w:w="759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F2D72" w:rsidRPr="00E52FF6" w:rsidRDefault="000F2D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1E421E" w:rsidRPr="00E52FF6" w:rsidTr="00DE4C15">
        <w:tc>
          <w:tcPr>
            <w:tcW w:w="670" w:type="dxa"/>
          </w:tcPr>
          <w:p w:rsidR="001E421E" w:rsidRPr="00D06972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35" w:type="dxa"/>
          </w:tcPr>
          <w:p w:rsidR="001E421E" w:rsidRPr="001E421E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1E421E">
              <w:rPr>
                <w:rFonts w:ascii="Times New Roman" w:hAnsi="Times New Roman"/>
                <w:b/>
              </w:rPr>
              <w:t>Управление персоналом</w:t>
            </w:r>
          </w:p>
        </w:tc>
        <w:tc>
          <w:tcPr>
            <w:tcW w:w="759" w:type="dxa"/>
          </w:tcPr>
          <w:p w:rsidR="001E421E" w:rsidRPr="00D06972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00" w:type="dxa"/>
          </w:tcPr>
          <w:p w:rsidR="001E421E" w:rsidRPr="00D06972" w:rsidRDefault="00ED4652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172A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40" w:type="dxa"/>
          </w:tcPr>
          <w:p w:rsidR="001E421E" w:rsidRPr="00D06972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1E421E" w:rsidRPr="00D06972" w:rsidRDefault="00ED4652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00" w:type="dxa"/>
          </w:tcPr>
          <w:p w:rsidR="001E421E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1E421E" w:rsidRPr="00E52FF6" w:rsidTr="00DE4C15">
        <w:tc>
          <w:tcPr>
            <w:tcW w:w="670" w:type="dxa"/>
          </w:tcPr>
          <w:p w:rsidR="001E421E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5A51">
              <w:rPr>
                <w:rFonts w:ascii="Times New Roman" w:hAnsi="Times New Roman"/>
              </w:rPr>
              <w:t>.1</w:t>
            </w:r>
          </w:p>
        </w:tc>
        <w:tc>
          <w:tcPr>
            <w:tcW w:w="4435" w:type="dxa"/>
          </w:tcPr>
          <w:p w:rsidR="001E421E" w:rsidRPr="004B4F64" w:rsidRDefault="00387FEA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4F64">
              <w:rPr>
                <w:rFonts w:ascii="Times New Roman" w:hAnsi="Times New Roman" w:cs="Times New Roman"/>
              </w:rPr>
              <w:t>Актуальные проблемы управления персоналом</w:t>
            </w:r>
          </w:p>
        </w:tc>
        <w:tc>
          <w:tcPr>
            <w:tcW w:w="759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1E421E" w:rsidRPr="00E52FF6" w:rsidTr="00DE4C15">
        <w:tc>
          <w:tcPr>
            <w:tcW w:w="670" w:type="dxa"/>
          </w:tcPr>
          <w:p w:rsidR="001E421E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5A51">
              <w:rPr>
                <w:rFonts w:ascii="Times New Roman" w:hAnsi="Times New Roman"/>
              </w:rPr>
              <w:t>.2</w:t>
            </w:r>
          </w:p>
        </w:tc>
        <w:tc>
          <w:tcPr>
            <w:tcW w:w="4435" w:type="dxa"/>
          </w:tcPr>
          <w:p w:rsidR="001E421E" w:rsidRPr="004B4F64" w:rsidRDefault="00387FEA" w:rsidP="006C7EAD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4F6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Теория и методология управления персоналом организации</w:t>
            </w:r>
          </w:p>
        </w:tc>
        <w:tc>
          <w:tcPr>
            <w:tcW w:w="759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1E421E" w:rsidRPr="00E52FF6" w:rsidTr="00DE4C15">
        <w:tc>
          <w:tcPr>
            <w:tcW w:w="670" w:type="dxa"/>
          </w:tcPr>
          <w:p w:rsidR="001E421E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5A51">
              <w:rPr>
                <w:rFonts w:ascii="Times New Roman" w:hAnsi="Times New Roman"/>
              </w:rPr>
              <w:t>.3</w:t>
            </w:r>
          </w:p>
        </w:tc>
        <w:tc>
          <w:tcPr>
            <w:tcW w:w="4435" w:type="dxa"/>
          </w:tcPr>
          <w:p w:rsidR="001E421E" w:rsidRPr="004B4F64" w:rsidRDefault="00387FEA" w:rsidP="006C7EAD">
            <w:pPr>
              <w:pStyle w:val="ae"/>
              <w:tabs>
                <w:tab w:val="left" w:pos="840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4B4F64">
              <w:rPr>
                <w:color w:val="000000"/>
                <w:sz w:val="20"/>
                <w:szCs w:val="20"/>
              </w:rPr>
              <w:t>Система управления персоналом</w:t>
            </w:r>
          </w:p>
        </w:tc>
        <w:tc>
          <w:tcPr>
            <w:tcW w:w="759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1E421E" w:rsidRPr="00E52FF6" w:rsidTr="00DE4C15">
        <w:tc>
          <w:tcPr>
            <w:tcW w:w="670" w:type="dxa"/>
          </w:tcPr>
          <w:p w:rsidR="001E421E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5A51">
              <w:rPr>
                <w:rFonts w:ascii="Times New Roman" w:hAnsi="Times New Roman"/>
              </w:rPr>
              <w:t>.4</w:t>
            </w:r>
          </w:p>
        </w:tc>
        <w:tc>
          <w:tcPr>
            <w:tcW w:w="4435" w:type="dxa"/>
          </w:tcPr>
          <w:p w:rsidR="001E421E" w:rsidRPr="00B66891" w:rsidRDefault="00B66891" w:rsidP="006C7EAD">
            <w:pPr>
              <w:pStyle w:val="ae"/>
              <w:tabs>
                <w:tab w:val="left" w:pos="840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B66891">
              <w:rPr>
                <w:bCs/>
                <w:sz w:val="20"/>
                <w:szCs w:val="20"/>
              </w:rPr>
              <w:t>Правовое регулирование по управлению персоналом в Российской Федерации</w:t>
            </w:r>
          </w:p>
        </w:tc>
        <w:tc>
          <w:tcPr>
            <w:tcW w:w="759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C7EAD" w:rsidRPr="00E52FF6" w:rsidTr="00DE4C15">
        <w:tc>
          <w:tcPr>
            <w:tcW w:w="670" w:type="dxa"/>
          </w:tcPr>
          <w:p w:rsidR="006C7EAD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5A51">
              <w:rPr>
                <w:rFonts w:ascii="Times New Roman" w:hAnsi="Times New Roman"/>
              </w:rPr>
              <w:t>.5</w:t>
            </w:r>
          </w:p>
        </w:tc>
        <w:tc>
          <w:tcPr>
            <w:tcW w:w="4435" w:type="dxa"/>
          </w:tcPr>
          <w:p w:rsidR="006C7EAD" w:rsidRPr="004B4F64" w:rsidRDefault="00387FEA" w:rsidP="006C7EAD">
            <w:pPr>
              <w:pStyle w:val="ae"/>
              <w:tabs>
                <w:tab w:val="left" w:pos="840"/>
              </w:tabs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4B4F64">
              <w:rPr>
                <w:sz w:val="20"/>
                <w:szCs w:val="20"/>
              </w:rPr>
              <w:t>Организация и стимулирование труда сотрудников</w:t>
            </w:r>
          </w:p>
        </w:tc>
        <w:tc>
          <w:tcPr>
            <w:tcW w:w="759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C7EAD" w:rsidRPr="00E52FF6" w:rsidTr="00DE4C15">
        <w:tc>
          <w:tcPr>
            <w:tcW w:w="670" w:type="dxa"/>
          </w:tcPr>
          <w:p w:rsidR="006C7EAD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5A51">
              <w:rPr>
                <w:rFonts w:ascii="Times New Roman" w:hAnsi="Times New Roman"/>
              </w:rPr>
              <w:t>.6</w:t>
            </w:r>
          </w:p>
        </w:tc>
        <w:tc>
          <w:tcPr>
            <w:tcW w:w="4435" w:type="dxa"/>
          </w:tcPr>
          <w:p w:rsidR="006C7EAD" w:rsidRPr="004B4F64" w:rsidRDefault="00387FEA" w:rsidP="006C7EAD">
            <w:pPr>
              <w:pStyle w:val="ae"/>
              <w:tabs>
                <w:tab w:val="left" w:pos="960"/>
              </w:tabs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4B4F64">
              <w:rPr>
                <w:sz w:val="20"/>
                <w:szCs w:val="20"/>
              </w:rPr>
              <w:t>Технологии управления персоналом</w:t>
            </w:r>
          </w:p>
        </w:tc>
        <w:tc>
          <w:tcPr>
            <w:tcW w:w="759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C7EAD" w:rsidRPr="00E52FF6" w:rsidTr="00DE4C15">
        <w:tc>
          <w:tcPr>
            <w:tcW w:w="670" w:type="dxa"/>
          </w:tcPr>
          <w:p w:rsidR="006C7EAD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5A51">
              <w:rPr>
                <w:rFonts w:ascii="Times New Roman" w:hAnsi="Times New Roman"/>
              </w:rPr>
              <w:t>.7</w:t>
            </w:r>
          </w:p>
        </w:tc>
        <w:tc>
          <w:tcPr>
            <w:tcW w:w="4435" w:type="dxa"/>
          </w:tcPr>
          <w:p w:rsidR="006C7EAD" w:rsidRPr="004B4F64" w:rsidRDefault="00387FEA" w:rsidP="006C7EAD">
            <w:pPr>
              <w:pStyle w:val="ae"/>
              <w:tabs>
                <w:tab w:val="left" w:pos="840"/>
              </w:tabs>
              <w:spacing w:after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4B4F64">
              <w:rPr>
                <w:color w:val="000000"/>
                <w:sz w:val="20"/>
                <w:szCs w:val="20"/>
              </w:rPr>
              <w:t>Подбор и адаптация персонала организаций</w:t>
            </w:r>
          </w:p>
        </w:tc>
        <w:tc>
          <w:tcPr>
            <w:tcW w:w="759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C7EAD" w:rsidRPr="00E52FF6" w:rsidTr="00DE4C15">
        <w:tc>
          <w:tcPr>
            <w:tcW w:w="670" w:type="dxa"/>
          </w:tcPr>
          <w:p w:rsidR="006C7EAD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5A51">
              <w:rPr>
                <w:rFonts w:ascii="Times New Roman" w:hAnsi="Times New Roman"/>
              </w:rPr>
              <w:t>.8</w:t>
            </w:r>
          </w:p>
        </w:tc>
        <w:tc>
          <w:tcPr>
            <w:tcW w:w="4435" w:type="dxa"/>
          </w:tcPr>
          <w:p w:rsidR="006C7EAD" w:rsidRPr="004B4F64" w:rsidRDefault="00387FEA" w:rsidP="006C7EAD">
            <w:pPr>
              <w:pStyle w:val="ae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4B4F64">
              <w:rPr>
                <w:color w:val="000000"/>
                <w:sz w:val="20"/>
                <w:szCs w:val="20"/>
              </w:rPr>
              <w:t>Оценка и аттестация персонала организаций</w:t>
            </w:r>
          </w:p>
        </w:tc>
        <w:tc>
          <w:tcPr>
            <w:tcW w:w="759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C7EAD" w:rsidRPr="00E52FF6" w:rsidTr="00DE4C15">
        <w:tc>
          <w:tcPr>
            <w:tcW w:w="670" w:type="dxa"/>
          </w:tcPr>
          <w:p w:rsidR="006C7EAD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5A51">
              <w:rPr>
                <w:rFonts w:ascii="Times New Roman" w:hAnsi="Times New Roman"/>
              </w:rPr>
              <w:t>.9</w:t>
            </w:r>
          </w:p>
        </w:tc>
        <w:tc>
          <w:tcPr>
            <w:tcW w:w="4435" w:type="dxa"/>
          </w:tcPr>
          <w:p w:rsidR="006C7EAD" w:rsidRPr="004B4F64" w:rsidRDefault="00387FEA" w:rsidP="004B4F64">
            <w:pPr>
              <w:rPr>
                <w:sz w:val="20"/>
                <w:szCs w:val="20"/>
              </w:rPr>
            </w:pPr>
            <w:r w:rsidRPr="004B4F64">
              <w:rPr>
                <w:color w:val="000000"/>
                <w:sz w:val="20"/>
                <w:szCs w:val="20"/>
              </w:rPr>
              <w:t>Технологии развития персонала организаций.</w:t>
            </w:r>
            <w:r w:rsidRPr="004B4F64">
              <w:rPr>
                <w:sz w:val="20"/>
                <w:szCs w:val="20"/>
              </w:rPr>
              <w:t xml:space="preserve"> Подготовка,</w:t>
            </w:r>
            <w:r w:rsidR="004B4F64">
              <w:rPr>
                <w:sz w:val="20"/>
                <w:szCs w:val="20"/>
              </w:rPr>
              <w:t xml:space="preserve"> </w:t>
            </w:r>
            <w:r w:rsidRPr="004B4F64">
              <w:rPr>
                <w:sz w:val="20"/>
                <w:szCs w:val="20"/>
              </w:rPr>
              <w:t>переподготовка и повышение квалификации работников</w:t>
            </w:r>
          </w:p>
        </w:tc>
        <w:tc>
          <w:tcPr>
            <w:tcW w:w="759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C7EAD" w:rsidRPr="00E52FF6" w:rsidTr="00DE4C15">
        <w:tc>
          <w:tcPr>
            <w:tcW w:w="670" w:type="dxa"/>
          </w:tcPr>
          <w:p w:rsidR="006C7EAD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5A51">
              <w:rPr>
                <w:rFonts w:ascii="Times New Roman" w:hAnsi="Times New Roman"/>
              </w:rPr>
              <w:t>.10</w:t>
            </w:r>
          </w:p>
        </w:tc>
        <w:tc>
          <w:tcPr>
            <w:tcW w:w="4435" w:type="dxa"/>
          </w:tcPr>
          <w:p w:rsidR="006C7EAD" w:rsidRPr="004B4F64" w:rsidRDefault="00387FEA" w:rsidP="006C7EAD">
            <w:pPr>
              <w:pStyle w:val="ae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4B4F64">
              <w:rPr>
                <w:sz w:val="20"/>
                <w:szCs w:val="20"/>
              </w:rPr>
              <w:t>Высвобождение персонала</w:t>
            </w:r>
          </w:p>
        </w:tc>
        <w:tc>
          <w:tcPr>
            <w:tcW w:w="759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C7EAD" w:rsidRPr="00E52FF6" w:rsidTr="00DE4C15">
        <w:tc>
          <w:tcPr>
            <w:tcW w:w="670" w:type="dxa"/>
          </w:tcPr>
          <w:p w:rsidR="006C7EAD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5A51">
              <w:rPr>
                <w:rFonts w:ascii="Times New Roman" w:hAnsi="Times New Roman"/>
              </w:rPr>
              <w:t>.11</w:t>
            </w:r>
          </w:p>
        </w:tc>
        <w:tc>
          <w:tcPr>
            <w:tcW w:w="4435" w:type="dxa"/>
          </w:tcPr>
          <w:p w:rsidR="006C7EAD" w:rsidRPr="004B4F64" w:rsidRDefault="00387FEA" w:rsidP="006C7EAD">
            <w:pPr>
              <w:pStyle w:val="ae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4B4F64">
              <w:rPr>
                <w:sz w:val="20"/>
                <w:szCs w:val="20"/>
              </w:rPr>
              <w:t>Эффективность системы управления персоналом</w:t>
            </w:r>
          </w:p>
        </w:tc>
        <w:tc>
          <w:tcPr>
            <w:tcW w:w="759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C7EAD" w:rsidRPr="00E52FF6" w:rsidRDefault="006C7EAD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40114" w:rsidRPr="00E52FF6" w:rsidTr="00DE4C15">
        <w:trPr>
          <w:trHeight w:val="349"/>
        </w:trPr>
        <w:tc>
          <w:tcPr>
            <w:tcW w:w="670" w:type="dxa"/>
          </w:tcPr>
          <w:p w:rsidR="00640114" w:rsidRPr="00E52FF6" w:rsidRDefault="00963910" w:rsidP="0002440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4435" w:type="dxa"/>
          </w:tcPr>
          <w:p w:rsidR="00640114" w:rsidRPr="004B4F64" w:rsidRDefault="00640114" w:rsidP="00024404">
            <w:pPr>
              <w:rPr>
                <w:rFonts w:cs="Arial"/>
                <w:b/>
                <w:sz w:val="20"/>
                <w:szCs w:val="20"/>
              </w:rPr>
            </w:pPr>
            <w:r w:rsidRPr="004B4F64">
              <w:rPr>
                <w:rFonts w:cs="Arial"/>
                <w:b/>
                <w:sz w:val="20"/>
                <w:szCs w:val="20"/>
              </w:rPr>
              <w:t>Правовые основы в управлении организацией и трудовом законодательстве</w:t>
            </w:r>
          </w:p>
        </w:tc>
        <w:tc>
          <w:tcPr>
            <w:tcW w:w="759" w:type="dxa"/>
          </w:tcPr>
          <w:p w:rsidR="00640114" w:rsidRPr="00E52FF6" w:rsidRDefault="004E0A7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00" w:type="dxa"/>
          </w:tcPr>
          <w:p w:rsidR="00640114" w:rsidRPr="00E52FF6" w:rsidRDefault="00ED4652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E0A7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4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40114" w:rsidRPr="00E52FF6" w:rsidRDefault="00ED4652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E0A7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0" w:type="dxa"/>
          </w:tcPr>
          <w:p w:rsidR="00640114" w:rsidRPr="004E0A73" w:rsidRDefault="004E0A73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E0A73">
              <w:rPr>
                <w:rFonts w:ascii="Times New Roman" w:hAnsi="Times New Roman"/>
              </w:rPr>
              <w:t>экзамен</w:t>
            </w:r>
          </w:p>
        </w:tc>
      </w:tr>
      <w:tr w:rsidR="00640114" w:rsidRPr="00E52FF6" w:rsidTr="00DE4C15">
        <w:tc>
          <w:tcPr>
            <w:tcW w:w="670" w:type="dxa"/>
          </w:tcPr>
          <w:p w:rsidR="00640114" w:rsidRPr="00E52FF6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40114" w:rsidRPr="00E52FF6">
              <w:rPr>
                <w:rFonts w:ascii="Times New Roman" w:hAnsi="Times New Roman"/>
              </w:rPr>
              <w:t>.1</w:t>
            </w:r>
          </w:p>
        </w:tc>
        <w:tc>
          <w:tcPr>
            <w:tcW w:w="4435" w:type="dxa"/>
          </w:tcPr>
          <w:p w:rsidR="00640114" w:rsidRPr="004B4F64" w:rsidRDefault="004B4F6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4F64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759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172A2" w:rsidRPr="00E52FF6" w:rsidTr="00DE4C15">
        <w:tc>
          <w:tcPr>
            <w:tcW w:w="670" w:type="dxa"/>
          </w:tcPr>
          <w:p w:rsidR="000172A2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E0A73">
              <w:rPr>
                <w:rFonts w:ascii="Times New Roman" w:hAnsi="Times New Roman"/>
              </w:rPr>
              <w:t>.2</w:t>
            </w:r>
          </w:p>
        </w:tc>
        <w:tc>
          <w:tcPr>
            <w:tcW w:w="4435" w:type="dxa"/>
          </w:tcPr>
          <w:p w:rsidR="000172A2" w:rsidRPr="004B4F64" w:rsidRDefault="004B4F6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4F64">
              <w:rPr>
                <w:rFonts w:ascii="Times New Roman" w:hAnsi="Times New Roman" w:cs="Times New Roman"/>
                <w:bCs/>
              </w:rPr>
              <w:t>Правовое регулирование трудовых отношений</w:t>
            </w:r>
          </w:p>
        </w:tc>
        <w:tc>
          <w:tcPr>
            <w:tcW w:w="759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172A2" w:rsidRPr="00E52FF6" w:rsidTr="00DE4C15">
        <w:tc>
          <w:tcPr>
            <w:tcW w:w="670" w:type="dxa"/>
          </w:tcPr>
          <w:p w:rsidR="000172A2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E0A73">
              <w:rPr>
                <w:rFonts w:ascii="Times New Roman" w:hAnsi="Times New Roman"/>
              </w:rPr>
              <w:t>.3</w:t>
            </w:r>
          </w:p>
        </w:tc>
        <w:tc>
          <w:tcPr>
            <w:tcW w:w="4435" w:type="dxa"/>
          </w:tcPr>
          <w:p w:rsidR="000172A2" w:rsidRPr="004B4F64" w:rsidRDefault="004B4F6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4F64">
              <w:rPr>
                <w:rFonts w:ascii="Times New Roman" w:hAnsi="Times New Roman" w:cs="Times New Roman"/>
                <w:bCs/>
              </w:rPr>
              <w:t>Трудовое законодательство и иные нормативные акты, содержащие нормы трудового права</w:t>
            </w:r>
          </w:p>
        </w:tc>
        <w:tc>
          <w:tcPr>
            <w:tcW w:w="759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172A2" w:rsidRPr="00E52FF6" w:rsidTr="00DE4C15">
        <w:tc>
          <w:tcPr>
            <w:tcW w:w="670" w:type="dxa"/>
          </w:tcPr>
          <w:p w:rsidR="000172A2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E0A73">
              <w:rPr>
                <w:rFonts w:ascii="Times New Roman" w:hAnsi="Times New Roman"/>
              </w:rPr>
              <w:t>.4</w:t>
            </w:r>
          </w:p>
        </w:tc>
        <w:tc>
          <w:tcPr>
            <w:tcW w:w="4435" w:type="dxa"/>
          </w:tcPr>
          <w:p w:rsidR="004B4F64" w:rsidRPr="004B4F64" w:rsidRDefault="004B4F64" w:rsidP="004B4F64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4B4F64">
              <w:rPr>
                <w:bCs/>
                <w:sz w:val="20"/>
                <w:szCs w:val="20"/>
              </w:rPr>
              <w:t xml:space="preserve">Понятие трудового правоотношения. </w:t>
            </w:r>
          </w:p>
          <w:p w:rsidR="000172A2" w:rsidRPr="004B4F64" w:rsidRDefault="004B4F64" w:rsidP="004B4F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4F64">
              <w:rPr>
                <w:rFonts w:ascii="Times New Roman" w:hAnsi="Times New Roman" w:cs="Times New Roman"/>
                <w:bCs/>
              </w:rPr>
              <w:t>Субъекты трудового правоотношения</w:t>
            </w:r>
          </w:p>
        </w:tc>
        <w:tc>
          <w:tcPr>
            <w:tcW w:w="759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172A2" w:rsidRPr="00E52FF6" w:rsidTr="00DE4C15">
        <w:tc>
          <w:tcPr>
            <w:tcW w:w="670" w:type="dxa"/>
          </w:tcPr>
          <w:p w:rsidR="000172A2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E0A73">
              <w:rPr>
                <w:rFonts w:ascii="Times New Roman" w:hAnsi="Times New Roman"/>
              </w:rPr>
              <w:t>.5</w:t>
            </w:r>
          </w:p>
        </w:tc>
        <w:tc>
          <w:tcPr>
            <w:tcW w:w="4435" w:type="dxa"/>
          </w:tcPr>
          <w:p w:rsidR="000172A2" w:rsidRPr="004B4F64" w:rsidRDefault="004B4F64" w:rsidP="00BE3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4F64">
              <w:rPr>
                <w:rFonts w:ascii="Times New Roman" w:hAnsi="Times New Roman" w:cs="Times New Roman"/>
                <w:bCs/>
              </w:rPr>
              <w:t>Права и роль профсоюзов. Социальное партнёрство в сфере труда</w:t>
            </w:r>
          </w:p>
        </w:tc>
        <w:tc>
          <w:tcPr>
            <w:tcW w:w="759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40114" w:rsidRPr="00E52FF6" w:rsidTr="00DE4C15">
        <w:tc>
          <w:tcPr>
            <w:tcW w:w="670" w:type="dxa"/>
          </w:tcPr>
          <w:p w:rsidR="00640114" w:rsidRPr="00E52FF6" w:rsidRDefault="00963910" w:rsidP="004E0A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40114" w:rsidRPr="00E52FF6">
              <w:rPr>
                <w:rFonts w:ascii="Times New Roman" w:hAnsi="Times New Roman"/>
              </w:rPr>
              <w:t>.</w:t>
            </w:r>
            <w:r w:rsidR="004E0A73">
              <w:rPr>
                <w:rFonts w:ascii="Times New Roman" w:hAnsi="Times New Roman"/>
              </w:rPr>
              <w:t>6</w:t>
            </w:r>
          </w:p>
        </w:tc>
        <w:tc>
          <w:tcPr>
            <w:tcW w:w="4435" w:type="dxa"/>
          </w:tcPr>
          <w:p w:rsidR="00640114" w:rsidRPr="004B4F64" w:rsidRDefault="004B4F6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4F64">
              <w:rPr>
                <w:rFonts w:ascii="Times New Roman" w:hAnsi="Times New Roman" w:cs="Times New Roman"/>
                <w:bCs/>
              </w:rPr>
              <w:t>Коллективные договоры и соглашения</w:t>
            </w:r>
          </w:p>
        </w:tc>
        <w:tc>
          <w:tcPr>
            <w:tcW w:w="759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40114" w:rsidRPr="00E52FF6" w:rsidTr="00DE4C15">
        <w:tc>
          <w:tcPr>
            <w:tcW w:w="670" w:type="dxa"/>
          </w:tcPr>
          <w:p w:rsidR="00640114" w:rsidRPr="00E52FF6" w:rsidRDefault="00963910" w:rsidP="004E0A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40114" w:rsidRPr="00E52FF6">
              <w:rPr>
                <w:rFonts w:ascii="Times New Roman" w:hAnsi="Times New Roman"/>
              </w:rPr>
              <w:t>.</w:t>
            </w:r>
            <w:r w:rsidR="004E0A73">
              <w:rPr>
                <w:rFonts w:ascii="Times New Roman" w:hAnsi="Times New Roman"/>
              </w:rPr>
              <w:t>7</w:t>
            </w:r>
          </w:p>
        </w:tc>
        <w:tc>
          <w:tcPr>
            <w:tcW w:w="4435" w:type="dxa"/>
          </w:tcPr>
          <w:p w:rsidR="00640114" w:rsidRPr="004B4F64" w:rsidRDefault="004B4F64" w:rsidP="00BE3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4F64">
              <w:rPr>
                <w:rFonts w:ascii="Times New Roman" w:hAnsi="Times New Roman" w:cs="Times New Roman"/>
                <w:bCs/>
              </w:rPr>
              <w:t>Трудовой договор</w:t>
            </w:r>
          </w:p>
        </w:tc>
        <w:tc>
          <w:tcPr>
            <w:tcW w:w="759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172A2" w:rsidRPr="00E52FF6" w:rsidTr="00DE4C15">
        <w:tc>
          <w:tcPr>
            <w:tcW w:w="670" w:type="dxa"/>
          </w:tcPr>
          <w:p w:rsidR="000172A2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E0A73">
              <w:rPr>
                <w:rFonts w:ascii="Times New Roman" w:hAnsi="Times New Roman"/>
              </w:rPr>
              <w:t>.8</w:t>
            </w:r>
          </w:p>
        </w:tc>
        <w:tc>
          <w:tcPr>
            <w:tcW w:w="4435" w:type="dxa"/>
          </w:tcPr>
          <w:p w:rsidR="000172A2" w:rsidRPr="004B4F64" w:rsidRDefault="004B4F6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4F64">
              <w:rPr>
                <w:rFonts w:ascii="Times New Roman" w:hAnsi="Times New Roman" w:cs="Times New Roman"/>
                <w:bCs/>
              </w:rPr>
              <w:t>Рабочее время и время отдыха</w:t>
            </w:r>
          </w:p>
        </w:tc>
        <w:tc>
          <w:tcPr>
            <w:tcW w:w="759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172A2" w:rsidRPr="00E52FF6" w:rsidTr="00DE4C15">
        <w:tc>
          <w:tcPr>
            <w:tcW w:w="670" w:type="dxa"/>
          </w:tcPr>
          <w:p w:rsidR="000172A2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E0A73">
              <w:rPr>
                <w:rFonts w:ascii="Times New Roman" w:hAnsi="Times New Roman"/>
              </w:rPr>
              <w:t>.9</w:t>
            </w:r>
          </w:p>
        </w:tc>
        <w:tc>
          <w:tcPr>
            <w:tcW w:w="4435" w:type="dxa"/>
          </w:tcPr>
          <w:p w:rsidR="000172A2" w:rsidRPr="004B4F64" w:rsidRDefault="004B4F6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4F64">
              <w:rPr>
                <w:rFonts w:ascii="Times New Roman" w:hAnsi="Times New Roman" w:cs="Times New Roman"/>
                <w:bCs/>
              </w:rPr>
              <w:t>Методы правового регулирования заработной платы</w:t>
            </w:r>
          </w:p>
        </w:tc>
        <w:tc>
          <w:tcPr>
            <w:tcW w:w="759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172A2" w:rsidRPr="00E52FF6" w:rsidRDefault="000172A2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40114" w:rsidRPr="00E52FF6" w:rsidTr="00DE4C15">
        <w:tc>
          <w:tcPr>
            <w:tcW w:w="670" w:type="dxa"/>
          </w:tcPr>
          <w:p w:rsidR="00640114" w:rsidRPr="00E52FF6" w:rsidRDefault="00963910" w:rsidP="004E0A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40114" w:rsidRPr="00E52FF6">
              <w:rPr>
                <w:rFonts w:ascii="Times New Roman" w:hAnsi="Times New Roman"/>
              </w:rPr>
              <w:t>.</w:t>
            </w:r>
            <w:r w:rsidR="004E0A73">
              <w:rPr>
                <w:rFonts w:ascii="Times New Roman" w:hAnsi="Times New Roman"/>
              </w:rPr>
              <w:t>10</w:t>
            </w:r>
          </w:p>
        </w:tc>
        <w:tc>
          <w:tcPr>
            <w:tcW w:w="4435" w:type="dxa"/>
          </w:tcPr>
          <w:p w:rsidR="00640114" w:rsidRPr="004B4F64" w:rsidRDefault="004B4F6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4F64">
              <w:rPr>
                <w:rFonts w:ascii="Times New Roman" w:hAnsi="Times New Roman" w:cs="Times New Roman"/>
                <w:bCs/>
              </w:rPr>
              <w:t>Охрана труда</w:t>
            </w:r>
          </w:p>
        </w:tc>
        <w:tc>
          <w:tcPr>
            <w:tcW w:w="759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4E0A73" w:rsidRPr="00E52FF6" w:rsidTr="00DE4C15">
        <w:tc>
          <w:tcPr>
            <w:tcW w:w="670" w:type="dxa"/>
          </w:tcPr>
          <w:p w:rsidR="004E0A73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4E0A73">
              <w:rPr>
                <w:rFonts w:ascii="Times New Roman" w:hAnsi="Times New Roman"/>
              </w:rPr>
              <w:t>.11</w:t>
            </w:r>
          </w:p>
        </w:tc>
        <w:tc>
          <w:tcPr>
            <w:tcW w:w="4435" w:type="dxa"/>
          </w:tcPr>
          <w:p w:rsidR="004E0A73" w:rsidRPr="004B4F64" w:rsidRDefault="004B4F64" w:rsidP="00BE3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4F64">
              <w:rPr>
                <w:rFonts w:ascii="Times New Roman" w:hAnsi="Times New Roman" w:cs="Times New Roman"/>
                <w:bCs/>
              </w:rPr>
              <w:t>Дисциплина труда</w:t>
            </w:r>
          </w:p>
        </w:tc>
        <w:tc>
          <w:tcPr>
            <w:tcW w:w="759" w:type="dxa"/>
          </w:tcPr>
          <w:p w:rsidR="004E0A73" w:rsidRPr="00E52FF6" w:rsidRDefault="004E0A73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E0A73" w:rsidRPr="00E52FF6" w:rsidRDefault="004E0A73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E0A73" w:rsidRPr="00E52FF6" w:rsidRDefault="004E0A73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E0A73" w:rsidRPr="00E52FF6" w:rsidRDefault="004E0A73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E0A73" w:rsidRPr="00E52FF6" w:rsidRDefault="004E0A73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4B4F64" w:rsidRPr="00E52FF6" w:rsidTr="00DE4C15">
        <w:tc>
          <w:tcPr>
            <w:tcW w:w="670" w:type="dxa"/>
          </w:tcPr>
          <w:p w:rsidR="004B4F64" w:rsidRDefault="004B4F6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4435" w:type="dxa"/>
          </w:tcPr>
          <w:p w:rsidR="004B4F64" w:rsidRPr="004B4F64" w:rsidRDefault="004B4F64" w:rsidP="00BE3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4B4F64">
              <w:rPr>
                <w:rFonts w:ascii="Times New Roman" w:hAnsi="Times New Roman" w:cs="Times New Roman"/>
                <w:bCs/>
              </w:rPr>
              <w:t>Трудовые споры и порядок их разрешения</w:t>
            </w:r>
          </w:p>
        </w:tc>
        <w:tc>
          <w:tcPr>
            <w:tcW w:w="759" w:type="dxa"/>
          </w:tcPr>
          <w:p w:rsidR="004B4F64" w:rsidRPr="00E52FF6" w:rsidRDefault="004B4F6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B4F64" w:rsidRPr="00E52FF6" w:rsidRDefault="004B4F6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B4F64" w:rsidRPr="00E52FF6" w:rsidRDefault="004B4F6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B4F64" w:rsidRPr="00E52FF6" w:rsidRDefault="004B4F6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B4F64" w:rsidRPr="00E52FF6" w:rsidRDefault="004B4F6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4B4F64" w:rsidRPr="00E52FF6" w:rsidTr="00DE4C15">
        <w:tc>
          <w:tcPr>
            <w:tcW w:w="670" w:type="dxa"/>
          </w:tcPr>
          <w:p w:rsidR="004B4F64" w:rsidRDefault="004B4F6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</w:t>
            </w:r>
          </w:p>
        </w:tc>
        <w:tc>
          <w:tcPr>
            <w:tcW w:w="4435" w:type="dxa"/>
          </w:tcPr>
          <w:p w:rsidR="004B4F64" w:rsidRPr="004B4F64" w:rsidRDefault="004B4F64" w:rsidP="00BE3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4B4F64">
              <w:rPr>
                <w:rFonts w:ascii="Times New Roman" w:hAnsi="Times New Roman" w:cs="Times New Roman"/>
                <w:bCs/>
              </w:rPr>
              <w:t xml:space="preserve">Государственный надзор и </w:t>
            </w:r>
            <w:proofErr w:type="gramStart"/>
            <w:r w:rsidRPr="004B4F64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4B4F64">
              <w:rPr>
                <w:rFonts w:ascii="Times New Roman" w:hAnsi="Times New Roman" w:cs="Times New Roman"/>
                <w:bCs/>
              </w:rPr>
              <w:t xml:space="preserve"> соблюдением трудового законодательства</w:t>
            </w:r>
          </w:p>
        </w:tc>
        <w:tc>
          <w:tcPr>
            <w:tcW w:w="759" w:type="dxa"/>
          </w:tcPr>
          <w:p w:rsidR="004B4F64" w:rsidRPr="00E52FF6" w:rsidRDefault="004B4F6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B4F64" w:rsidRPr="00E52FF6" w:rsidRDefault="004B4F6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B4F64" w:rsidRPr="00E52FF6" w:rsidRDefault="004B4F6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B4F64" w:rsidRPr="00E52FF6" w:rsidRDefault="004B4F6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B4F64" w:rsidRPr="00E52FF6" w:rsidRDefault="004B4F6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1E421E" w:rsidRPr="006335E8" w:rsidTr="00DE4C15">
        <w:tc>
          <w:tcPr>
            <w:tcW w:w="670" w:type="dxa"/>
          </w:tcPr>
          <w:p w:rsidR="001E421E" w:rsidRPr="00BA58A8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35" w:type="dxa"/>
          </w:tcPr>
          <w:p w:rsidR="001E421E" w:rsidRPr="004B4F64" w:rsidRDefault="009E3438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 менеджмент</w:t>
            </w:r>
            <w:r w:rsidR="001E421E" w:rsidRPr="004B4F6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9" w:type="dxa"/>
          </w:tcPr>
          <w:p w:rsidR="001E421E" w:rsidRPr="00F9003E" w:rsidRDefault="000B1B38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00" w:type="dxa"/>
          </w:tcPr>
          <w:p w:rsidR="001E421E" w:rsidRPr="00F83942" w:rsidRDefault="004E0A73" w:rsidP="000B1B38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B1B3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4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E421E" w:rsidRPr="00E52FF6" w:rsidRDefault="000B1B38" w:rsidP="00ED465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00" w:type="dxa"/>
          </w:tcPr>
          <w:p w:rsidR="001E421E" w:rsidRPr="00E44BC7" w:rsidRDefault="00E44BC7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E44BC7">
              <w:rPr>
                <w:rFonts w:ascii="Times New Roman" w:hAnsi="Times New Roman"/>
              </w:rPr>
              <w:t>экзамен</w:t>
            </w:r>
          </w:p>
        </w:tc>
      </w:tr>
      <w:tr w:rsidR="001E421E" w:rsidRPr="006335E8" w:rsidTr="00DE4C15">
        <w:tc>
          <w:tcPr>
            <w:tcW w:w="670" w:type="dxa"/>
          </w:tcPr>
          <w:p w:rsidR="001E421E" w:rsidRPr="00BA58A8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E421E">
              <w:rPr>
                <w:rFonts w:ascii="Times New Roman" w:hAnsi="Times New Roman"/>
              </w:rPr>
              <w:t>.1</w:t>
            </w:r>
          </w:p>
        </w:tc>
        <w:tc>
          <w:tcPr>
            <w:tcW w:w="4435" w:type="dxa"/>
          </w:tcPr>
          <w:p w:rsidR="001E421E" w:rsidRPr="00612CE6" w:rsidRDefault="00612CE6" w:rsidP="00612C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E6">
              <w:rPr>
                <w:iCs/>
                <w:color w:val="000000"/>
                <w:sz w:val="20"/>
                <w:szCs w:val="20"/>
              </w:rPr>
              <w:t>Сущность, цели и задачи финансового менеджмента</w:t>
            </w:r>
          </w:p>
        </w:tc>
        <w:tc>
          <w:tcPr>
            <w:tcW w:w="759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1E421E" w:rsidRPr="006335E8" w:rsidTr="00DE4C15">
        <w:tc>
          <w:tcPr>
            <w:tcW w:w="670" w:type="dxa"/>
          </w:tcPr>
          <w:p w:rsidR="001E421E" w:rsidRPr="00BA58A8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E421E">
              <w:rPr>
                <w:rFonts w:ascii="Times New Roman" w:hAnsi="Times New Roman"/>
              </w:rPr>
              <w:t>.2</w:t>
            </w:r>
          </w:p>
        </w:tc>
        <w:tc>
          <w:tcPr>
            <w:tcW w:w="4435" w:type="dxa"/>
          </w:tcPr>
          <w:p w:rsidR="001E421E" w:rsidRPr="00612CE6" w:rsidRDefault="00612CE6" w:rsidP="00612C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E6">
              <w:rPr>
                <w:iCs/>
                <w:color w:val="000000"/>
                <w:sz w:val="20"/>
                <w:szCs w:val="20"/>
              </w:rPr>
              <w:t>Финансовая отчетность и оценка финансового положения предприятия</w:t>
            </w:r>
          </w:p>
        </w:tc>
        <w:tc>
          <w:tcPr>
            <w:tcW w:w="759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E421E" w:rsidRPr="00E52FF6" w:rsidRDefault="001E421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5F5A51" w:rsidRPr="006335E8" w:rsidTr="00DE4C15">
        <w:tc>
          <w:tcPr>
            <w:tcW w:w="670" w:type="dxa"/>
          </w:tcPr>
          <w:p w:rsidR="005F5A51" w:rsidRDefault="00963910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E0447">
              <w:rPr>
                <w:rFonts w:ascii="Times New Roman" w:hAnsi="Times New Roman"/>
              </w:rPr>
              <w:t>.3</w:t>
            </w:r>
          </w:p>
        </w:tc>
        <w:tc>
          <w:tcPr>
            <w:tcW w:w="4435" w:type="dxa"/>
          </w:tcPr>
          <w:p w:rsidR="005F5A51" w:rsidRPr="00612CE6" w:rsidRDefault="00612CE6" w:rsidP="00612CE6">
            <w:pPr>
              <w:jc w:val="both"/>
              <w:rPr>
                <w:rFonts w:eastAsia="Calibri"/>
                <w:sz w:val="20"/>
                <w:szCs w:val="20"/>
              </w:rPr>
            </w:pPr>
            <w:r w:rsidRPr="00612CE6">
              <w:rPr>
                <w:iCs/>
                <w:color w:val="000000"/>
                <w:sz w:val="20"/>
                <w:szCs w:val="20"/>
              </w:rPr>
              <w:t>Управление активами и основные принципы</w:t>
            </w:r>
            <w:r w:rsidRPr="00612CE6">
              <w:rPr>
                <w:sz w:val="20"/>
                <w:szCs w:val="20"/>
              </w:rPr>
              <w:t xml:space="preserve"> принятия инвестиционных решений</w:t>
            </w:r>
          </w:p>
        </w:tc>
        <w:tc>
          <w:tcPr>
            <w:tcW w:w="759" w:type="dxa"/>
          </w:tcPr>
          <w:p w:rsidR="005F5A51" w:rsidRPr="00E52FF6" w:rsidRDefault="005F5A51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5F5A51" w:rsidRPr="00E52FF6" w:rsidRDefault="005F5A51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F5A51" w:rsidRPr="00E52FF6" w:rsidRDefault="005F5A51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5F5A51" w:rsidRPr="00E52FF6" w:rsidRDefault="005F5A51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5F5A51" w:rsidRPr="00E52FF6" w:rsidRDefault="005F5A51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5F5A51" w:rsidRPr="006335E8" w:rsidTr="00DE4C15">
        <w:tc>
          <w:tcPr>
            <w:tcW w:w="670" w:type="dxa"/>
          </w:tcPr>
          <w:p w:rsidR="005F5A51" w:rsidRDefault="00963910" w:rsidP="00BE374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E0447">
              <w:rPr>
                <w:rFonts w:ascii="Times New Roman" w:hAnsi="Times New Roman"/>
              </w:rPr>
              <w:t>.</w:t>
            </w:r>
            <w:r w:rsidR="00BE3742">
              <w:rPr>
                <w:rFonts w:ascii="Times New Roman" w:hAnsi="Times New Roman"/>
              </w:rPr>
              <w:t>4</w:t>
            </w:r>
          </w:p>
        </w:tc>
        <w:tc>
          <w:tcPr>
            <w:tcW w:w="4435" w:type="dxa"/>
          </w:tcPr>
          <w:p w:rsidR="005F5A51" w:rsidRPr="00612CE6" w:rsidRDefault="00612CE6" w:rsidP="002E0447">
            <w:pPr>
              <w:jc w:val="both"/>
              <w:rPr>
                <w:rFonts w:eastAsia="Calibri"/>
                <w:sz w:val="20"/>
                <w:szCs w:val="20"/>
              </w:rPr>
            </w:pPr>
            <w:r w:rsidRPr="00612CE6">
              <w:rPr>
                <w:iCs/>
                <w:color w:val="000000"/>
                <w:sz w:val="20"/>
                <w:szCs w:val="20"/>
              </w:rPr>
              <w:t>Управление пассивами и основные принципы принятия решений по выбору источников финансирования</w:t>
            </w:r>
          </w:p>
        </w:tc>
        <w:tc>
          <w:tcPr>
            <w:tcW w:w="759" w:type="dxa"/>
          </w:tcPr>
          <w:p w:rsidR="005F5A51" w:rsidRPr="00E52FF6" w:rsidRDefault="005F5A51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5F5A51" w:rsidRPr="00E52FF6" w:rsidRDefault="005F5A51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F5A51" w:rsidRPr="00E52FF6" w:rsidRDefault="005F5A51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5F5A51" w:rsidRPr="00E52FF6" w:rsidRDefault="005F5A51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5F5A51" w:rsidRPr="00E52FF6" w:rsidRDefault="005F5A51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5F5A51" w:rsidRPr="006335E8" w:rsidTr="00DE4C15">
        <w:tc>
          <w:tcPr>
            <w:tcW w:w="670" w:type="dxa"/>
          </w:tcPr>
          <w:p w:rsidR="005F5A51" w:rsidRDefault="00963910" w:rsidP="00BE374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E0447">
              <w:rPr>
                <w:rFonts w:ascii="Times New Roman" w:hAnsi="Times New Roman"/>
              </w:rPr>
              <w:t>.</w:t>
            </w:r>
            <w:r w:rsidR="00BE3742">
              <w:rPr>
                <w:rFonts w:ascii="Times New Roman" w:hAnsi="Times New Roman"/>
              </w:rPr>
              <w:t>5</w:t>
            </w:r>
          </w:p>
        </w:tc>
        <w:tc>
          <w:tcPr>
            <w:tcW w:w="4435" w:type="dxa"/>
          </w:tcPr>
          <w:p w:rsidR="005F5A51" w:rsidRPr="001D17A9" w:rsidRDefault="00612CE6" w:rsidP="00612CE6">
            <w:pPr>
              <w:jc w:val="both"/>
              <w:rPr>
                <w:rFonts w:eastAsia="Calibri"/>
                <w:sz w:val="20"/>
                <w:szCs w:val="20"/>
              </w:rPr>
            </w:pPr>
            <w:r w:rsidRPr="00612CE6">
              <w:rPr>
                <w:iCs/>
                <w:color w:val="000000"/>
                <w:sz w:val="20"/>
                <w:szCs w:val="20"/>
              </w:rPr>
              <w:t>Финансовое планирование и прогнозирование перспектив развития предприятия</w:t>
            </w:r>
          </w:p>
        </w:tc>
        <w:tc>
          <w:tcPr>
            <w:tcW w:w="759" w:type="dxa"/>
          </w:tcPr>
          <w:p w:rsidR="005F5A51" w:rsidRPr="00E52FF6" w:rsidRDefault="005F5A51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5F5A51" w:rsidRPr="00E52FF6" w:rsidRDefault="005F5A51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F5A51" w:rsidRPr="00E52FF6" w:rsidRDefault="005F5A51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5F5A51" w:rsidRPr="00E52FF6" w:rsidRDefault="005F5A51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5F5A51" w:rsidRPr="00E52FF6" w:rsidRDefault="005F5A51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40114" w:rsidRPr="006335E8" w:rsidTr="00DE4C15">
        <w:tc>
          <w:tcPr>
            <w:tcW w:w="670" w:type="dxa"/>
          </w:tcPr>
          <w:p w:rsidR="00640114" w:rsidRPr="00BA58A8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435" w:type="dxa"/>
          </w:tcPr>
          <w:p w:rsidR="00640114" w:rsidRPr="00BA58A8" w:rsidRDefault="009E3438" w:rsidP="00026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Бухгалтерский управленческий учет</w:t>
            </w:r>
          </w:p>
        </w:tc>
        <w:tc>
          <w:tcPr>
            <w:tcW w:w="759" w:type="dxa"/>
          </w:tcPr>
          <w:p w:rsidR="00640114" w:rsidRPr="00F9003E" w:rsidRDefault="000B1B38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00" w:type="dxa"/>
          </w:tcPr>
          <w:p w:rsidR="00640114" w:rsidRPr="00E52FF6" w:rsidRDefault="00CC7D64" w:rsidP="000B1B3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B1B38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0B1B38" w:rsidP="00ED465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00" w:type="dxa"/>
          </w:tcPr>
          <w:p w:rsidR="00640114" w:rsidRPr="00E52FF6" w:rsidRDefault="00610439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зачет</w:t>
            </w:r>
          </w:p>
        </w:tc>
      </w:tr>
      <w:tr w:rsidR="00640114" w:rsidRPr="006335E8" w:rsidTr="00DE4C15">
        <w:tc>
          <w:tcPr>
            <w:tcW w:w="670" w:type="dxa"/>
          </w:tcPr>
          <w:p w:rsidR="00640114" w:rsidRPr="00BA58A8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40114">
              <w:rPr>
                <w:rFonts w:ascii="Times New Roman" w:hAnsi="Times New Roman"/>
              </w:rPr>
              <w:t>.1</w:t>
            </w:r>
          </w:p>
        </w:tc>
        <w:tc>
          <w:tcPr>
            <w:tcW w:w="4435" w:type="dxa"/>
          </w:tcPr>
          <w:p w:rsidR="00640114" w:rsidRPr="0025012A" w:rsidRDefault="0025012A" w:rsidP="00AF6943">
            <w:pPr>
              <w:jc w:val="both"/>
              <w:rPr>
                <w:sz w:val="20"/>
                <w:szCs w:val="20"/>
              </w:rPr>
            </w:pPr>
            <w:r w:rsidRPr="0025012A">
              <w:rPr>
                <w:sz w:val="20"/>
                <w:szCs w:val="20"/>
              </w:rPr>
              <w:t>Теоретические основы управленческого учёта</w:t>
            </w:r>
          </w:p>
        </w:tc>
        <w:tc>
          <w:tcPr>
            <w:tcW w:w="759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40114" w:rsidRPr="006335E8" w:rsidTr="00DE4C15">
        <w:tc>
          <w:tcPr>
            <w:tcW w:w="670" w:type="dxa"/>
          </w:tcPr>
          <w:p w:rsidR="00640114" w:rsidRPr="00BA58A8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40114">
              <w:rPr>
                <w:rFonts w:ascii="Times New Roman" w:hAnsi="Times New Roman"/>
              </w:rPr>
              <w:t>.2</w:t>
            </w:r>
          </w:p>
        </w:tc>
        <w:tc>
          <w:tcPr>
            <w:tcW w:w="4435" w:type="dxa"/>
          </w:tcPr>
          <w:p w:rsidR="00640114" w:rsidRPr="0025012A" w:rsidRDefault="0025012A" w:rsidP="00DE4C15">
            <w:pPr>
              <w:jc w:val="both"/>
              <w:rPr>
                <w:sz w:val="20"/>
                <w:szCs w:val="20"/>
              </w:rPr>
            </w:pPr>
            <w:r w:rsidRPr="0025012A">
              <w:rPr>
                <w:sz w:val="20"/>
                <w:szCs w:val="20"/>
              </w:rPr>
              <w:t>Управленческий учёт снабженческой деятельности</w:t>
            </w:r>
          </w:p>
        </w:tc>
        <w:tc>
          <w:tcPr>
            <w:tcW w:w="759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40114" w:rsidRPr="006335E8" w:rsidTr="00DE4C15">
        <w:tc>
          <w:tcPr>
            <w:tcW w:w="670" w:type="dxa"/>
          </w:tcPr>
          <w:p w:rsidR="00640114" w:rsidRPr="00BA58A8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40114">
              <w:rPr>
                <w:rFonts w:ascii="Times New Roman" w:hAnsi="Times New Roman"/>
              </w:rPr>
              <w:t>.3</w:t>
            </w:r>
          </w:p>
        </w:tc>
        <w:tc>
          <w:tcPr>
            <w:tcW w:w="4435" w:type="dxa"/>
          </w:tcPr>
          <w:p w:rsidR="00640114" w:rsidRPr="0025012A" w:rsidRDefault="0025012A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012A">
              <w:rPr>
                <w:rFonts w:ascii="Times New Roman" w:hAnsi="Times New Roman" w:cs="Times New Roman"/>
              </w:rPr>
              <w:t>Управленческий учёт производственной деятельности</w:t>
            </w:r>
          </w:p>
        </w:tc>
        <w:tc>
          <w:tcPr>
            <w:tcW w:w="759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DE4C15" w:rsidRPr="006335E8" w:rsidTr="00DE4C15">
        <w:tc>
          <w:tcPr>
            <w:tcW w:w="670" w:type="dxa"/>
          </w:tcPr>
          <w:p w:rsidR="00DE4C15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E4C15">
              <w:rPr>
                <w:rFonts w:ascii="Times New Roman" w:hAnsi="Times New Roman"/>
              </w:rPr>
              <w:t>.4</w:t>
            </w:r>
          </w:p>
        </w:tc>
        <w:tc>
          <w:tcPr>
            <w:tcW w:w="4435" w:type="dxa"/>
          </w:tcPr>
          <w:p w:rsidR="00DE4C15" w:rsidRPr="0025012A" w:rsidRDefault="0025012A" w:rsidP="00DE4C15">
            <w:pPr>
              <w:jc w:val="both"/>
              <w:rPr>
                <w:sz w:val="20"/>
                <w:szCs w:val="20"/>
              </w:rPr>
            </w:pPr>
            <w:r w:rsidRPr="0025012A">
              <w:rPr>
                <w:sz w:val="20"/>
                <w:szCs w:val="20"/>
              </w:rPr>
              <w:t>Зарубежные системы управленческого учёта</w:t>
            </w:r>
          </w:p>
        </w:tc>
        <w:tc>
          <w:tcPr>
            <w:tcW w:w="759" w:type="dxa"/>
          </w:tcPr>
          <w:p w:rsidR="00DE4C15" w:rsidRPr="00E52FF6" w:rsidRDefault="00DE4C15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4C15" w:rsidRPr="00E52FF6" w:rsidRDefault="00DE4C15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E4C15" w:rsidRPr="00E52FF6" w:rsidRDefault="00DE4C15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4C15" w:rsidRPr="00E52FF6" w:rsidRDefault="00DE4C15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4C15" w:rsidRPr="00E52FF6" w:rsidRDefault="00DE4C15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DE4C15" w:rsidRPr="006335E8" w:rsidTr="00DE4C15">
        <w:tc>
          <w:tcPr>
            <w:tcW w:w="670" w:type="dxa"/>
          </w:tcPr>
          <w:p w:rsidR="00DE4C15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E4C15">
              <w:rPr>
                <w:rFonts w:ascii="Times New Roman" w:hAnsi="Times New Roman"/>
              </w:rPr>
              <w:t>.5</w:t>
            </w:r>
          </w:p>
        </w:tc>
        <w:tc>
          <w:tcPr>
            <w:tcW w:w="4435" w:type="dxa"/>
          </w:tcPr>
          <w:p w:rsidR="00DE4C15" w:rsidRPr="0025012A" w:rsidRDefault="0025012A" w:rsidP="00DE4C15">
            <w:pPr>
              <w:jc w:val="both"/>
              <w:rPr>
                <w:sz w:val="20"/>
                <w:szCs w:val="20"/>
              </w:rPr>
            </w:pPr>
            <w:proofErr w:type="spellStart"/>
            <w:r w:rsidRPr="0025012A">
              <w:rPr>
                <w:sz w:val="20"/>
                <w:szCs w:val="20"/>
              </w:rPr>
              <w:t>Бюджетирование</w:t>
            </w:r>
            <w:proofErr w:type="spellEnd"/>
            <w:r w:rsidRPr="0025012A">
              <w:rPr>
                <w:sz w:val="20"/>
                <w:szCs w:val="20"/>
              </w:rPr>
              <w:t xml:space="preserve"> и контроль затрат</w:t>
            </w:r>
          </w:p>
        </w:tc>
        <w:tc>
          <w:tcPr>
            <w:tcW w:w="759" w:type="dxa"/>
          </w:tcPr>
          <w:p w:rsidR="00DE4C15" w:rsidRPr="00E52FF6" w:rsidRDefault="00DE4C15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4C15" w:rsidRPr="00E52FF6" w:rsidRDefault="00DE4C15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E4C15" w:rsidRPr="00E52FF6" w:rsidRDefault="00DE4C15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4C15" w:rsidRPr="00E52FF6" w:rsidRDefault="00DE4C15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4C15" w:rsidRPr="00E52FF6" w:rsidRDefault="00DE4C15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DE4C15" w:rsidRPr="006335E8" w:rsidTr="00DE4C15">
        <w:tc>
          <w:tcPr>
            <w:tcW w:w="670" w:type="dxa"/>
          </w:tcPr>
          <w:p w:rsidR="00DE4C15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E4C15">
              <w:rPr>
                <w:rFonts w:ascii="Times New Roman" w:hAnsi="Times New Roman"/>
              </w:rPr>
              <w:t>.6</w:t>
            </w:r>
          </w:p>
        </w:tc>
        <w:tc>
          <w:tcPr>
            <w:tcW w:w="4435" w:type="dxa"/>
          </w:tcPr>
          <w:p w:rsidR="00DE4C15" w:rsidRPr="0025012A" w:rsidRDefault="0025012A" w:rsidP="00DE4C15">
            <w:pPr>
              <w:jc w:val="both"/>
              <w:rPr>
                <w:sz w:val="20"/>
                <w:szCs w:val="20"/>
              </w:rPr>
            </w:pPr>
            <w:r w:rsidRPr="0025012A">
              <w:rPr>
                <w:sz w:val="20"/>
                <w:szCs w:val="20"/>
              </w:rPr>
              <w:t>Принятие управленческих решений</w:t>
            </w:r>
          </w:p>
        </w:tc>
        <w:tc>
          <w:tcPr>
            <w:tcW w:w="759" w:type="dxa"/>
          </w:tcPr>
          <w:p w:rsidR="00DE4C15" w:rsidRPr="00E52FF6" w:rsidRDefault="00DE4C15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4C15" w:rsidRPr="00E52FF6" w:rsidRDefault="00DE4C15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E4C15" w:rsidRPr="00E52FF6" w:rsidRDefault="00DE4C15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4C15" w:rsidRPr="00E52FF6" w:rsidRDefault="00DE4C15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4C15" w:rsidRPr="00E52FF6" w:rsidRDefault="00DE4C15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DE4C15" w:rsidRPr="006335E8" w:rsidTr="00DE4C15">
        <w:tc>
          <w:tcPr>
            <w:tcW w:w="670" w:type="dxa"/>
          </w:tcPr>
          <w:p w:rsidR="00DE4C15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E4C15">
              <w:rPr>
                <w:rFonts w:ascii="Times New Roman" w:hAnsi="Times New Roman"/>
              </w:rPr>
              <w:t>.7</w:t>
            </w:r>
          </w:p>
        </w:tc>
        <w:tc>
          <w:tcPr>
            <w:tcW w:w="4435" w:type="dxa"/>
          </w:tcPr>
          <w:p w:rsidR="00DE4C15" w:rsidRPr="0025012A" w:rsidRDefault="0025012A" w:rsidP="00DE4C15">
            <w:pPr>
              <w:jc w:val="both"/>
              <w:rPr>
                <w:sz w:val="20"/>
                <w:szCs w:val="20"/>
              </w:rPr>
            </w:pPr>
            <w:r w:rsidRPr="0025012A">
              <w:rPr>
                <w:sz w:val="20"/>
                <w:szCs w:val="20"/>
              </w:rPr>
              <w:t>Управленческий учёт коммерческо-сбытовой деятельности</w:t>
            </w:r>
          </w:p>
        </w:tc>
        <w:tc>
          <w:tcPr>
            <w:tcW w:w="759" w:type="dxa"/>
          </w:tcPr>
          <w:p w:rsidR="00DE4C15" w:rsidRPr="00E52FF6" w:rsidRDefault="00DE4C15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4C15" w:rsidRPr="00E52FF6" w:rsidRDefault="00DE4C15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E4C15" w:rsidRPr="00E52FF6" w:rsidRDefault="00DE4C15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4C15" w:rsidRPr="00E52FF6" w:rsidRDefault="00DE4C15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E4C15" w:rsidRPr="00E52FF6" w:rsidRDefault="00DE4C15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25012A" w:rsidRPr="006335E8" w:rsidTr="00DE4C15">
        <w:tc>
          <w:tcPr>
            <w:tcW w:w="670" w:type="dxa"/>
          </w:tcPr>
          <w:p w:rsidR="0025012A" w:rsidRDefault="0025012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4435" w:type="dxa"/>
          </w:tcPr>
          <w:p w:rsidR="0025012A" w:rsidRPr="0025012A" w:rsidRDefault="0025012A" w:rsidP="00DE4C15">
            <w:pPr>
              <w:jc w:val="both"/>
              <w:rPr>
                <w:sz w:val="20"/>
                <w:szCs w:val="20"/>
              </w:rPr>
            </w:pPr>
            <w:r w:rsidRPr="0025012A">
              <w:rPr>
                <w:sz w:val="20"/>
                <w:szCs w:val="20"/>
              </w:rPr>
              <w:t>Управленческий учёт организационной деятельности</w:t>
            </w:r>
          </w:p>
        </w:tc>
        <w:tc>
          <w:tcPr>
            <w:tcW w:w="759" w:type="dxa"/>
          </w:tcPr>
          <w:p w:rsidR="0025012A" w:rsidRPr="00E52FF6" w:rsidRDefault="0025012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5012A" w:rsidRPr="00E52FF6" w:rsidRDefault="0025012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25012A" w:rsidRPr="00E52FF6" w:rsidRDefault="0025012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5012A" w:rsidRPr="00E52FF6" w:rsidRDefault="0025012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5012A" w:rsidRPr="00E52FF6" w:rsidRDefault="0025012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25012A" w:rsidRPr="006335E8" w:rsidTr="00DE4C15">
        <w:tc>
          <w:tcPr>
            <w:tcW w:w="670" w:type="dxa"/>
          </w:tcPr>
          <w:p w:rsidR="0025012A" w:rsidRDefault="0025012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  <w:tc>
          <w:tcPr>
            <w:tcW w:w="4435" w:type="dxa"/>
          </w:tcPr>
          <w:p w:rsidR="0025012A" w:rsidRPr="0025012A" w:rsidRDefault="0025012A" w:rsidP="00DE4C15">
            <w:pPr>
              <w:jc w:val="both"/>
              <w:rPr>
                <w:sz w:val="20"/>
                <w:szCs w:val="20"/>
              </w:rPr>
            </w:pPr>
            <w:r w:rsidRPr="0025012A">
              <w:rPr>
                <w:sz w:val="20"/>
                <w:szCs w:val="20"/>
              </w:rPr>
              <w:t>Организация управленческого учёта</w:t>
            </w:r>
          </w:p>
        </w:tc>
        <w:tc>
          <w:tcPr>
            <w:tcW w:w="759" w:type="dxa"/>
          </w:tcPr>
          <w:p w:rsidR="0025012A" w:rsidRPr="00E52FF6" w:rsidRDefault="0025012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5012A" w:rsidRPr="00E52FF6" w:rsidRDefault="0025012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25012A" w:rsidRPr="00E52FF6" w:rsidRDefault="0025012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5012A" w:rsidRPr="00E52FF6" w:rsidRDefault="0025012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5012A" w:rsidRPr="00E52FF6" w:rsidRDefault="0025012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4349A3" w:rsidRPr="006335E8" w:rsidTr="00DE4C15">
        <w:tc>
          <w:tcPr>
            <w:tcW w:w="670" w:type="dxa"/>
          </w:tcPr>
          <w:p w:rsidR="004349A3" w:rsidRPr="004349A3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435" w:type="dxa"/>
          </w:tcPr>
          <w:p w:rsidR="004349A3" w:rsidRPr="004349A3" w:rsidRDefault="000264CA" w:rsidP="000264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Экономика и </w:t>
            </w:r>
            <w:r w:rsidR="004349A3" w:rsidRPr="004349A3">
              <w:rPr>
                <w:b/>
                <w:sz w:val="20"/>
                <w:szCs w:val="20"/>
              </w:rPr>
              <w:t>социологи</w:t>
            </w:r>
            <w:r>
              <w:rPr>
                <w:b/>
                <w:sz w:val="20"/>
                <w:szCs w:val="20"/>
              </w:rPr>
              <w:t>я</w:t>
            </w:r>
            <w:r w:rsidR="004349A3" w:rsidRPr="004349A3">
              <w:rPr>
                <w:b/>
                <w:sz w:val="20"/>
                <w:szCs w:val="20"/>
              </w:rPr>
              <w:t xml:space="preserve"> труда</w:t>
            </w:r>
          </w:p>
        </w:tc>
        <w:tc>
          <w:tcPr>
            <w:tcW w:w="759" w:type="dxa"/>
          </w:tcPr>
          <w:p w:rsidR="004349A3" w:rsidRPr="004349A3" w:rsidRDefault="004349A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00" w:type="dxa"/>
          </w:tcPr>
          <w:p w:rsidR="004349A3" w:rsidRPr="004349A3" w:rsidRDefault="004349A3" w:rsidP="00ED4652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D465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40" w:type="dxa"/>
          </w:tcPr>
          <w:p w:rsidR="004349A3" w:rsidRPr="004349A3" w:rsidRDefault="004349A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4349A3" w:rsidRPr="004349A3" w:rsidRDefault="004349A3" w:rsidP="00ED4652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D465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00" w:type="dxa"/>
          </w:tcPr>
          <w:p w:rsidR="004349A3" w:rsidRPr="004349A3" w:rsidRDefault="004349A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</w:t>
            </w:r>
          </w:p>
        </w:tc>
      </w:tr>
      <w:tr w:rsidR="009C3853" w:rsidRPr="006335E8" w:rsidTr="00DE4C15">
        <w:tc>
          <w:tcPr>
            <w:tcW w:w="670" w:type="dxa"/>
          </w:tcPr>
          <w:p w:rsidR="009C3853" w:rsidRPr="00CC7D64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C7D64" w:rsidRPr="00CC7D64">
              <w:rPr>
                <w:rFonts w:ascii="Times New Roman" w:hAnsi="Times New Roman"/>
              </w:rPr>
              <w:t>.1</w:t>
            </w:r>
          </w:p>
        </w:tc>
        <w:tc>
          <w:tcPr>
            <w:tcW w:w="4435" w:type="dxa"/>
          </w:tcPr>
          <w:p w:rsidR="009C3853" w:rsidRPr="007A0EB6" w:rsidRDefault="00154421" w:rsidP="00CC7D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EB6">
              <w:rPr>
                <w:sz w:val="20"/>
                <w:szCs w:val="20"/>
              </w:rPr>
              <w:t>Предмет,  методы  и  задачи  экономики  и социологии труда</w:t>
            </w:r>
          </w:p>
        </w:tc>
        <w:tc>
          <w:tcPr>
            <w:tcW w:w="759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C3853" w:rsidRPr="004349A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9C3853" w:rsidRPr="006335E8" w:rsidTr="00DE4C15">
        <w:tc>
          <w:tcPr>
            <w:tcW w:w="670" w:type="dxa"/>
          </w:tcPr>
          <w:p w:rsidR="009C3853" w:rsidRPr="00CC7D64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C7D64" w:rsidRPr="00CC7D64">
              <w:rPr>
                <w:rFonts w:ascii="Times New Roman" w:hAnsi="Times New Roman"/>
              </w:rPr>
              <w:t>.2</w:t>
            </w:r>
          </w:p>
        </w:tc>
        <w:tc>
          <w:tcPr>
            <w:tcW w:w="4435" w:type="dxa"/>
          </w:tcPr>
          <w:p w:rsidR="009C3853" w:rsidRPr="007A0EB6" w:rsidRDefault="00154421" w:rsidP="009C38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0EB6">
              <w:rPr>
                <w:sz w:val="20"/>
                <w:szCs w:val="20"/>
              </w:rPr>
              <w:t>Труд как объект изучения экономики и социологии труда</w:t>
            </w:r>
          </w:p>
        </w:tc>
        <w:tc>
          <w:tcPr>
            <w:tcW w:w="759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C3853" w:rsidRPr="004349A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9C3853" w:rsidRPr="006335E8" w:rsidTr="00DE4C15">
        <w:tc>
          <w:tcPr>
            <w:tcW w:w="670" w:type="dxa"/>
          </w:tcPr>
          <w:p w:rsidR="009C3853" w:rsidRPr="00CC7D64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C7D64" w:rsidRPr="00CC7D64">
              <w:rPr>
                <w:rFonts w:ascii="Times New Roman" w:hAnsi="Times New Roman"/>
              </w:rPr>
              <w:t>.3</w:t>
            </w:r>
          </w:p>
        </w:tc>
        <w:tc>
          <w:tcPr>
            <w:tcW w:w="4435" w:type="dxa"/>
          </w:tcPr>
          <w:p w:rsidR="009C3853" w:rsidRPr="007A0EB6" w:rsidRDefault="00154421" w:rsidP="009C38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0EB6">
              <w:rPr>
                <w:sz w:val="20"/>
                <w:szCs w:val="20"/>
              </w:rPr>
              <w:t>Функционирование рынка труда</w:t>
            </w:r>
          </w:p>
        </w:tc>
        <w:tc>
          <w:tcPr>
            <w:tcW w:w="759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C3853" w:rsidRPr="004349A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9C3853" w:rsidRPr="006335E8" w:rsidTr="00DE4C15">
        <w:tc>
          <w:tcPr>
            <w:tcW w:w="670" w:type="dxa"/>
          </w:tcPr>
          <w:p w:rsidR="009C3853" w:rsidRPr="00CC7D64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C7D64" w:rsidRPr="00CC7D64">
              <w:rPr>
                <w:rFonts w:ascii="Times New Roman" w:hAnsi="Times New Roman"/>
              </w:rPr>
              <w:t>.4</w:t>
            </w:r>
          </w:p>
        </w:tc>
        <w:tc>
          <w:tcPr>
            <w:tcW w:w="4435" w:type="dxa"/>
          </w:tcPr>
          <w:p w:rsidR="009C3853" w:rsidRPr="007A0EB6" w:rsidRDefault="00154421" w:rsidP="00CC7D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0EB6">
              <w:rPr>
                <w:sz w:val="20"/>
                <w:szCs w:val="20"/>
              </w:rPr>
              <w:t>Формирование и использование способностей человека к труду</w:t>
            </w:r>
          </w:p>
        </w:tc>
        <w:tc>
          <w:tcPr>
            <w:tcW w:w="759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C3853" w:rsidRPr="004349A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9C3853" w:rsidRPr="006335E8" w:rsidTr="00DE4C15">
        <w:tc>
          <w:tcPr>
            <w:tcW w:w="670" w:type="dxa"/>
          </w:tcPr>
          <w:p w:rsidR="009C3853" w:rsidRPr="00CC7D64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C7D64" w:rsidRPr="00CC7D64">
              <w:rPr>
                <w:rFonts w:ascii="Times New Roman" w:hAnsi="Times New Roman"/>
              </w:rPr>
              <w:t>.5</w:t>
            </w:r>
          </w:p>
        </w:tc>
        <w:tc>
          <w:tcPr>
            <w:tcW w:w="4435" w:type="dxa"/>
          </w:tcPr>
          <w:p w:rsidR="009C3853" w:rsidRPr="007A0EB6" w:rsidRDefault="00154421" w:rsidP="009C38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0EB6">
              <w:rPr>
                <w:sz w:val="20"/>
                <w:szCs w:val="20"/>
              </w:rPr>
              <w:t>Организация труда</w:t>
            </w:r>
          </w:p>
        </w:tc>
        <w:tc>
          <w:tcPr>
            <w:tcW w:w="759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C3853" w:rsidRPr="004349A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9C3853" w:rsidRPr="006335E8" w:rsidTr="00DE4C15">
        <w:tc>
          <w:tcPr>
            <w:tcW w:w="670" w:type="dxa"/>
          </w:tcPr>
          <w:p w:rsidR="009C3853" w:rsidRPr="00CC7D64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C7D64" w:rsidRPr="00CC7D64">
              <w:rPr>
                <w:rFonts w:ascii="Times New Roman" w:hAnsi="Times New Roman"/>
              </w:rPr>
              <w:t>.6</w:t>
            </w:r>
          </w:p>
        </w:tc>
        <w:tc>
          <w:tcPr>
            <w:tcW w:w="4435" w:type="dxa"/>
          </w:tcPr>
          <w:p w:rsidR="009C3853" w:rsidRPr="007A0EB6" w:rsidRDefault="00154421" w:rsidP="009C38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0EB6">
              <w:rPr>
                <w:sz w:val="20"/>
                <w:szCs w:val="20"/>
              </w:rPr>
              <w:t>Режимы труда и отдыха</w:t>
            </w:r>
          </w:p>
        </w:tc>
        <w:tc>
          <w:tcPr>
            <w:tcW w:w="759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C3853" w:rsidRPr="004349A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9C3853" w:rsidRPr="006335E8" w:rsidTr="00DE4C15">
        <w:tc>
          <w:tcPr>
            <w:tcW w:w="670" w:type="dxa"/>
          </w:tcPr>
          <w:p w:rsidR="009C3853" w:rsidRPr="00CC7D64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C7D64" w:rsidRPr="00CC7D64">
              <w:rPr>
                <w:rFonts w:ascii="Times New Roman" w:hAnsi="Times New Roman"/>
              </w:rPr>
              <w:t>.7</w:t>
            </w:r>
          </w:p>
        </w:tc>
        <w:tc>
          <w:tcPr>
            <w:tcW w:w="4435" w:type="dxa"/>
          </w:tcPr>
          <w:p w:rsidR="009C3853" w:rsidRPr="007A0EB6" w:rsidRDefault="00154421" w:rsidP="009C38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0EB6">
              <w:rPr>
                <w:sz w:val="20"/>
                <w:szCs w:val="20"/>
              </w:rPr>
              <w:t>Основные понятия нормирования труда</w:t>
            </w:r>
          </w:p>
        </w:tc>
        <w:tc>
          <w:tcPr>
            <w:tcW w:w="759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C3853" w:rsidRPr="004349A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9C3853" w:rsidRPr="006335E8" w:rsidTr="00DE4C15">
        <w:tc>
          <w:tcPr>
            <w:tcW w:w="670" w:type="dxa"/>
          </w:tcPr>
          <w:p w:rsidR="009C3853" w:rsidRPr="00CC7D64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C7D64" w:rsidRPr="00CC7D64">
              <w:rPr>
                <w:rFonts w:ascii="Times New Roman" w:hAnsi="Times New Roman"/>
              </w:rPr>
              <w:t>.8</w:t>
            </w:r>
          </w:p>
        </w:tc>
        <w:tc>
          <w:tcPr>
            <w:tcW w:w="4435" w:type="dxa"/>
          </w:tcPr>
          <w:p w:rsidR="009C3853" w:rsidRPr="007A0EB6" w:rsidRDefault="00154421" w:rsidP="009C38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0EB6">
              <w:rPr>
                <w:sz w:val="20"/>
                <w:szCs w:val="20"/>
              </w:rPr>
              <w:t>Нормирование и проектирование труда на предприятии</w:t>
            </w:r>
          </w:p>
        </w:tc>
        <w:tc>
          <w:tcPr>
            <w:tcW w:w="759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C3853" w:rsidRPr="004349A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9C3853" w:rsidRPr="006335E8" w:rsidTr="00DE4C15">
        <w:tc>
          <w:tcPr>
            <w:tcW w:w="670" w:type="dxa"/>
          </w:tcPr>
          <w:p w:rsidR="009C3853" w:rsidRPr="00CC7D64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C7D64" w:rsidRPr="00CC7D64">
              <w:rPr>
                <w:rFonts w:ascii="Times New Roman" w:hAnsi="Times New Roman"/>
              </w:rPr>
              <w:t>.9</w:t>
            </w:r>
          </w:p>
        </w:tc>
        <w:tc>
          <w:tcPr>
            <w:tcW w:w="4435" w:type="dxa"/>
          </w:tcPr>
          <w:p w:rsidR="009C3853" w:rsidRPr="007A0EB6" w:rsidRDefault="00154421" w:rsidP="009C38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0EB6">
              <w:rPr>
                <w:sz w:val="20"/>
                <w:szCs w:val="20"/>
              </w:rPr>
              <w:t>Условия труда</w:t>
            </w:r>
          </w:p>
        </w:tc>
        <w:tc>
          <w:tcPr>
            <w:tcW w:w="759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C3853" w:rsidRPr="004349A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9C3853" w:rsidRDefault="009C3853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154421" w:rsidRPr="006335E8" w:rsidTr="00DE4C15">
        <w:tc>
          <w:tcPr>
            <w:tcW w:w="670" w:type="dxa"/>
          </w:tcPr>
          <w:p w:rsidR="00154421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4435" w:type="dxa"/>
          </w:tcPr>
          <w:p w:rsidR="00154421" w:rsidRPr="007A0EB6" w:rsidRDefault="00154421" w:rsidP="009C3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EB6">
              <w:rPr>
                <w:sz w:val="20"/>
                <w:szCs w:val="20"/>
              </w:rPr>
              <w:t>Производительность и эффективность труда</w:t>
            </w:r>
          </w:p>
        </w:tc>
        <w:tc>
          <w:tcPr>
            <w:tcW w:w="759" w:type="dxa"/>
          </w:tcPr>
          <w:p w:rsidR="00154421" w:rsidRDefault="00154421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154421" w:rsidRDefault="00154421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154421" w:rsidRPr="004349A3" w:rsidRDefault="00154421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154421" w:rsidRDefault="00154421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154421" w:rsidRDefault="00154421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154421" w:rsidRPr="006335E8" w:rsidTr="00DE4C15">
        <w:tc>
          <w:tcPr>
            <w:tcW w:w="670" w:type="dxa"/>
          </w:tcPr>
          <w:p w:rsidR="00154421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</w:t>
            </w:r>
          </w:p>
        </w:tc>
        <w:tc>
          <w:tcPr>
            <w:tcW w:w="4435" w:type="dxa"/>
          </w:tcPr>
          <w:p w:rsidR="00154421" w:rsidRPr="007A0EB6" w:rsidRDefault="00154421" w:rsidP="009C3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EB6">
              <w:rPr>
                <w:bCs/>
                <w:sz w:val="20"/>
                <w:szCs w:val="20"/>
              </w:rPr>
              <w:t>Теоретические основы заработной платы</w:t>
            </w:r>
          </w:p>
        </w:tc>
        <w:tc>
          <w:tcPr>
            <w:tcW w:w="759" w:type="dxa"/>
          </w:tcPr>
          <w:p w:rsidR="00154421" w:rsidRDefault="00154421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154421" w:rsidRDefault="00154421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154421" w:rsidRPr="004349A3" w:rsidRDefault="00154421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154421" w:rsidRDefault="00154421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154421" w:rsidRDefault="00154421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7A0EB6" w:rsidRPr="006335E8" w:rsidTr="00DE4C15">
        <w:tc>
          <w:tcPr>
            <w:tcW w:w="670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  <w:tc>
          <w:tcPr>
            <w:tcW w:w="4435" w:type="dxa"/>
          </w:tcPr>
          <w:p w:rsidR="007A0EB6" w:rsidRPr="007A0EB6" w:rsidRDefault="007A0EB6" w:rsidP="009C38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0EB6">
              <w:rPr>
                <w:sz w:val="20"/>
                <w:szCs w:val="20"/>
              </w:rPr>
              <w:t>Организация оплаты труда на предприятии</w:t>
            </w:r>
          </w:p>
        </w:tc>
        <w:tc>
          <w:tcPr>
            <w:tcW w:w="759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A0EB6" w:rsidRPr="004349A3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7A0EB6" w:rsidRPr="006335E8" w:rsidTr="00DE4C15">
        <w:tc>
          <w:tcPr>
            <w:tcW w:w="670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7.13</w:t>
            </w:r>
          </w:p>
        </w:tc>
        <w:tc>
          <w:tcPr>
            <w:tcW w:w="4435" w:type="dxa"/>
          </w:tcPr>
          <w:p w:rsidR="007A0EB6" w:rsidRPr="007A0EB6" w:rsidRDefault="007A0EB6" w:rsidP="009C3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EB6">
              <w:rPr>
                <w:sz w:val="20"/>
                <w:szCs w:val="20"/>
              </w:rPr>
              <w:t>Методы  и</w:t>
            </w:r>
            <w:r w:rsidRPr="007A0EB6">
              <w:rPr>
                <w:bCs/>
                <w:sz w:val="20"/>
                <w:szCs w:val="20"/>
              </w:rPr>
              <w:t>сследования трудовых процессов и затрат рабочего времени</w:t>
            </w:r>
          </w:p>
        </w:tc>
        <w:tc>
          <w:tcPr>
            <w:tcW w:w="759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A0EB6" w:rsidRPr="004349A3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7A0EB6" w:rsidRPr="006335E8" w:rsidTr="00DE4C15">
        <w:tc>
          <w:tcPr>
            <w:tcW w:w="670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7.14</w:t>
            </w:r>
          </w:p>
        </w:tc>
        <w:tc>
          <w:tcPr>
            <w:tcW w:w="4435" w:type="dxa"/>
          </w:tcPr>
          <w:p w:rsidR="007A0EB6" w:rsidRPr="007A0EB6" w:rsidRDefault="007A0EB6" w:rsidP="009C3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EB6">
              <w:rPr>
                <w:sz w:val="20"/>
                <w:szCs w:val="20"/>
              </w:rPr>
              <w:t>Проведение социологических исследований в сфере труда</w:t>
            </w:r>
          </w:p>
        </w:tc>
        <w:tc>
          <w:tcPr>
            <w:tcW w:w="759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A0EB6" w:rsidRPr="004349A3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7A0EB6" w:rsidRPr="006335E8" w:rsidTr="00DE4C15">
        <w:tc>
          <w:tcPr>
            <w:tcW w:w="670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7.15</w:t>
            </w:r>
          </w:p>
        </w:tc>
        <w:tc>
          <w:tcPr>
            <w:tcW w:w="4435" w:type="dxa"/>
          </w:tcPr>
          <w:p w:rsidR="007A0EB6" w:rsidRPr="007A0EB6" w:rsidRDefault="007A0EB6" w:rsidP="009C3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EB6">
              <w:rPr>
                <w:bCs/>
                <w:sz w:val="20"/>
                <w:szCs w:val="20"/>
              </w:rPr>
              <w:t>Социально-трудовые отношения на предприятиях</w:t>
            </w:r>
          </w:p>
        </w:tc>
        <w:tc>
          <w:tcPr>
            <w:tcW w:w="759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A0EB6" w:rsidRPr="004349A3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7A0EB6" w:rsidRPr="006335E8" w:rsidTr="00DE4C15">
        <w:tc>
          <w:tcPr>
            <w:tcW w:w="670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7.16</w:t>
            </w:r>
          </w:p>
        </w:tc>
        <w:tc>
          <w:tcPr>
            <w:tcW w:w="4435" w:type="dxa"/>
          </w:tcPr>
          <w:p w:rsidR="007A0EB6" w:rsidRPr="007A0EB6" w:rsidRDefault="007A0EB6" w:rsidP="009C3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0EB6">
              <w:rPr>
                <w:sz w:val="20"/>
                <w:szCs w:val="20"/>
              </w:rPr>
              <w:t>Социальная политика  предприятия</w:t>
            </w:r>
          </w:p>
        </w:tc>
        <w:tc>
          <w:tcPr>
            <w:tcW w:w="759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7A0EB6" w:rsidRPr="004349A3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7A0EB6" w:rsidRDefault="007A0EB6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640114" w:rsidRPr="006335E8" w:rsidTr="00DE4C15">
        <w:tc>
          <w:tcPr>
            <w:tcW w:w="670" w:type="dxa"/>
          </w:tcPr>
          <w:p w:rsidR="00640114" w:rsidRPr="00BA58A8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435" w:type="dxa"/>
          </w:tcPr>
          <w:p w:rsidR="00640114" w:rsidRPr="00BA58A8" w:rsidRDefault="00640114" w:rsidP="009E3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A58A8">
              <w:rPr>
                <w:rFonts w:ascii="Times New Roman" w:hAnsi="Times New Roman" w:cs="Times New Roman"/>
                <w:b/>
              </w:rPr>
              <w:t xml:space="preserve">Информационные технологии в </w:t>
            </w:r>
            <w:r w:rsidR="009E3438">
              <w:rPr>
                <w:rFonts w:ascii="Times New Roman" w:hAnsi="Times New Roman" w:cs="Times New Roman"/>
                <w:b/>
              </w:rPr>
              <w:t xml:space="preserve">экономике и </w:t>
            </w:r>
            <w:r w:rsidRPr="00BA58A8">
              <w:rPr>
                <w:rFonts w:ascii="Times New Roman" w:hAnsi="Times New Roman" w:cs="Times New Roman"/>
                <w:b/>
              </w:rPr>
              <w:t>управлении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9" w:type="dxa"/>
          </w:tcPr>
          <w:p w:rsidR="00640114" w:rsidRPr="00F9003E" w:rsidRDefault="00D06972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00" w:type="dxa"/>
          </w:tcPr>
          <w:p w:rsidR="00640114" w:rsidRPr="00ED4652" w:rsidRDefault="00D06972" w:rsidP="00ED4652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D4652">
              <w:rPr>
                <w:rFonts w:ascii="Times New Roman" w:hAnsi="Times New Roman"/>
                <w:b/>
              </w:rPr>
              <w:t>1</w:t>
            </w:r>
            <w:r w:rsidR="00ED4652" w:rsidRPr="00ED465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40" w:type="dxa"/>
          </w:tcPr>
          <w:p w:rsidR="00640114" w:rsidRPr="00ED4652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40114" w:rsidRPr="00ED4652" w:rsidRDefault="00D06972" w:rsidP="00ED4652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D4652">
              <w:rPr>
                <w:rFonts w:ascii="Times New Roman" w:hAnsi="Times New Roman"/>
                <w:b/>
              </w:rPr>
              <w:t>1</w:t>
            </w:r>
            <w:r w:rsidR="00ED4652" w:rsidRPr="00ED465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00" w:type="dxa"/>
          </w:tcPr>
          <w:p w:rsidR="00640114" w:rsidRPr="00E52FF6" w:rsidRDefault="00610439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зачет</w:t>
            </w:r>
          </w:p>
        </w:tc>
      </w:tr>
      <w:tr w:rsidR="00640114" w:rsidRPr="006335E8" w:rsidTr="00DE4C15">
        <w:tc>
          <w:tcPr>
            <w:tcW w:w="670" w:type="dxa"/>
          </w:tcPr>
          <w:p w:rsidR="00640114" w:rsidRPr="00BA58A8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40114">
              <w:rPr>
                <w:rFonts w:ascii="Times New Roman" w:hAnsi="Times New Roman"/>
              </w:rPr>
              <w:t>.1</w:t>
            </w:r>
          </w:p>
        </w:tc>
        <w:tc>
          <w:tcPr>
            <w:tcW w:w="4435" w:type="dxa"/>
          </w:tcPr>
          <w:p w:rsidR="00640114" w:rsidRPr="00C00930" w:rsidRDefault="00C00930" w:rsidP="009C57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30">
              <w:rPr>
                <w:rFonts w:ascii="Times New Roman" w:hAnsi="Times New Roman" w:cs="Times New Roman"/>
                <w:spacing w:val="-4"/>
              </w:rPr>
              <w:t>Роль информационных технологий в обществе</w:t>
            </w:r>
          </w:p>
        </w:tc>
        <w:tc>
          <w:tcPr>
            <w:tcW w:w="759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40114" w:rsidRPr="006335E8" w:rsidTr="00DE4C15">
        <w:tc>
          <w:tcPr>
            <w:tcW w:w="670" w:type="dxa"/>
          </w:tcPr>
          <w:p w:rsidR="00640114" w:rsidRPr="00BA58A8" w:rsidRDefault="000264CA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40114">
              <w:rPr>
                <w:rFonts w:ascii="Times New Roman" w:hAnsi="Times New Roman"/>
              </w:rPr>
              <w:t>.2</w:t>
            </w:r>
          </w:p>
        </w:tc>
        <w:tc>
          <w:tcPr>
            <w:tcW w:w="4435" w:type="dxa"/>
          </w:tcPr>
          <w:p w:rsidR="00640114" w:rsidRPr="00C00930" w:rsidRDefault="00C00930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30">
              <w:rPr>
                <w:rFonts w:ascii="Times New Roman" w:hAnsi="Times New Roman" w:cs="Times New Roman"/>
              </w:rPr>
              <w:t>Обработка экономической информации на основе табличных процессоров</w:t>
            </w:r>
          </w:p>
        </w:tc>
        <w:tc>
          <w:tcPr>
            <w:tcW w:w="759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40114" w:rsidRPr="006335E8" w:rsidTr="00DE4C15">
        <w:tc>
          <w:tcPr>
            <w:tcW w:w="670" w:type="dxa"/>
          </w:tcPr>
          <w:p w:rsidR="00640114" w:rsidRPr="00BA58A8" w:rsidRDefault="000264CA" w:rsidP="000264C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40114">
              <w:rPr>
                <w:rFonts w:ascii="Times New Roman" w:hAnsi="Times New Roman"/>
              </w:rPr>
              <w:t>.3</w:t>
            </w:r>
          </w:p>
        </w:tc>
        <w:tc>
          <w:tcPr>
            <w:tcW w:w="4435" w:type="dxa"/>
          </w:tcPr>
          <w:p w:rsidR="00640114" w:rsidRPr="00C00930" w:rsidRDefault="00C00930" w:rsidP="00F7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30">
              <w:rPr>
                <w:rFonts w:ascii="Times New Roman" w:hAnsi="Times New Roman" w:cs="Times New Roman"/>
                <w:bCs/>
                <w:spacing w:val="-4"/>
              </w:rPr>
              <w:t>Информационная модель предприятия</w:t>
            </w:r>
          </w:p>
        </w:tc>
        <w:tc>
          <w:tcPr>
            <w:tcW w:w="759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40114" w:rsidRPr="00E52FF6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F7214E" w:rsidRPr="006335E8" w:rsidTr="00DE4C15">
        <w:tc>
          <w:tcPr>
            <w:tcW w:w="670" w:type="dxa"/>
          </w:tcPr>
          <w:p w:rsidR="00F7214E" w:rsidRDefault="00F7214E" w:rsidP="000264C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4435" w:type="dxa"/>
          </w:tcPr>
          <w:p w:rsidR="00F7214E" w:rsidRPr="00C00930" w:rsidRDefault="00C00930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30">
              <w:rPr>
                <w:rFonts w:ascii="Times New Roman" w:hAnsi="Times New Roman" w:cs="Times New Roman"/>
              </w:rPr>
              <w:t>Технология баз информации</w:t>
            </w:r>
          </w:p>
        </w:tc>
        <w:tc>
          <w:tcPr>
            <w:tcW w:w="759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F7214E" w:rsidRPr="006335E8" w:rsidTr="00DE4C15">
        <w:tc>
          <w:tcPr>
            <w:tcW w:w="670" w:type="dxa"/>
          </w:tcPr>
          <w:p w:rsidR="00F7214E" w:rsidRDefault="00F7214E" w:rsidP="000264C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4435" w:type="dxa"/>
          </w:tcPr>
          <w:p w:rsidR="00F7214E" w:rsidRPr="00C00930" w:rsidRDefault="00C00930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30">
              <w:rPr>
                <w:rFonts w:ascii="Times New Roman" w:hAnsi="Times New Roman" w:cs="Times New Roman"/>
                <w:spacing w:val="-4"/>
              </w:rPr>
              <w:t>Автоматизация операционных задач</w:t>
            </w:r>
          </w:p>
        </w:tc>
        <w:tc>
          <w:tcPr>
            <w:tcW w:w="759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F7214E" w:rsidRPr="006335E8" w:rsidTr="00DE4C15">
        <w:tc>
          <w:tcPr>
            <w:tcW w:w="670" w:type="dxa"/>
          </w:tcPr>
          <w:p w:rsidR="00F7214E" w:rsidRDefault="00F7214E" w:rsidP="000264C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</w:p>
        </w:tc>
        <w:tc>
          <w:tcPr>
            <w:tcW w:w="4435" w:type="dxa"/>
          </w:tcPr>
          <w:p w:rsidR="00F7214E" w:rsidRPr="00C00930" w:rsidRDefault="00C00930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30">
              <w:rPr>
                <w:rFonts w:ascii="Times New Roman" w:hAnsi="Times New Roman" w:cs="Times New Roman"/>
              </w:rPr>
              <w:t>Автоматизация текущего планирования</w:t>
            </w:r>
          </w:p>
        </w:tc>
        <w:tc>
          <w:tcPr>
            <w:tcW w:w="759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F7214E" w:rsidRPr="006335E8" w:rsidTr="00DE4C15">
        <w:tc>
          <w:tcPr>
            <w:tcW w:w="670" w:type="dxa"/>
          </w:tcPr>
          <w:p w:rsidR="00F7214E" w:rsidRDefault="00F7214E" w:rsidP="000264C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4435" w:type="dxa"/>
          </w:tcPr>
          <w:p w:rsidR="00F7214E" w:rsidRPr="00C00930" w:rsidRDefault="00C00930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30">
              <w:rPr>
                <w:rFonts w:ascii="Times New Roman" w:hAnsi="Times New Roman" w:cs="Times New Roman"/>
              </w:rPr>
              <w:t>Предприятие как объект управления</w:t>
            </w:r>
          </w:p>
        </w:tc>
        <w:tc>
          <w:tcPr>
            <w:tcW w:w="759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F7214E" w:rsidRPr="006335E8" w:rsidTr="00DE4C15">
        <w:tc>
          <w:tcPr>
            <w:tcW w:w="670" w:type="dxa"/>
          </w:tcPr>
          <w:p w:rsidR="00F7214E" w:rsidRDefault="00F7214E" w:rsidP="000264C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</w:t>
            </w:r>
          </w:p>
        </w:tc>
        <w:tc>
          <w:tcPr>
            <w:tcW w:w="4435" w:type="dxa"/>
          </w:tcPr>
          <w:p w:rsidR="00F7214E" w:rsidRPr="00C00930" w:rsidRDefault="00C00930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30">
              <w:rPr>
                <w:rFonts w:ascii="Times New Roman" w:hAnsi="Times New Roman" w:cs="Times New Roman"/>
              </w:rPr>
              <w:t>Автоматизация стратегических задач управления</w:t>
            </w:r>
          </w:p>
        </w:tc>
        <w:tc>
          <w:tcPr>
            <w:tcW w:w="759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F7214E" w:rsidRPr="006335E8" w:rsidTr="00DE4C15">
        <w:tc>
          <w:tcPr>
            <w:tcW w:w="670" w:type="dxa"/>
          </w:tcPr>
          <w:p w:rsidR="00F7214E" w:rsidRDefault="00F7214E" w:rsidP="000264C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8.9</w:t>
            </w:r>
          </w:p>
        </w:tc>
        <w:tc>
          <w:tcPr>
            <w:tcW w:w="4435" w:type="dxa"/>
          </w:tcPr>
          <w:p w:rsidR="00F7214E" w:rsidRPr="00C00930" w:rsidRDefault="00C00930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30">
              <w:rPr>
                <w:rFonts w:ascii="Times New Roman" w:hAnsi="Times New Roman" w:cs="Times New Roman"/>
              </w:rPr>
              <w:t>Понятие корпоративной информационной системы</w:t>
            </w:r>
          </w:p>
        </w:tc>
        <w:tc>
          <w:tcPr>
            <w:tcW w:w="759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7214E" w:rsidRPr="00E52FF6" w:rsidRDefault="00F7214E" w:rsidP="0002440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640114" w:rsidTr="00DE4C15">
        <w:tc>
          <w:tcPr>
            <w:tcW w:w="5105" w:type="dxa"/>
            <w:gridSpan w:val="2"/>
          </w:tcPr>
          <w:p w:rsidR="00640114" w:rsidRPr="00C00930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0093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59" w:type="dxa"/>
          </w:tcPr>
          <w:p w:rsidR="00640114" w:rsidRPr="00C00930" w:rsidRDefault="00D06972" w:rsidP="009E3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00930">
              <w:rPr>
                <w:rFonts w:ascii="Times New Roman" w:hAnsi="Times New Roman" w:cs="Times New Roman"/>
                <w:b/>
              </w:rPr>
              <w:t>2</w:t>
            </w:r>
            <w:r w:rsidR="009E3438" w:rsidRPr="00C0093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00" w:type="dxa"/>
          </w:tcPr>
          <w:p w:rsidR="00640114" w:rsidRPr="00C00930" w:rsidRDefault="009E3438" w:rsidP="000B1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0093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440" w:type="dxa"/>
          </w:tcPr>
          <w:p w:rsidR="00640114" w:rsidRPr="00C00930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640114" w:rsidRPr="00C00930" w:rsidRDefault="00CC7D64" w:rsidP="009E3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00930">
              <w:rPr>
                <w:rFonts w:ascii="Times New Roman" w:hAnsi="Times New Roman" w:cs="Times New Roman"/>
                <w:b/>
              </w:rPr>
              <w:t>1</w:t>
            </w:r>
            <w:r w:rsidR="009E3438" w:rsidRPr="00C0093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00" w:type="dxa"/>
          </w:tcPr>
          <w:p w:rsidR="00640114" w:rsidRPr="00C00930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114" w:rsidTr="00DE4C15">
        <w:tc>
          <w:tcPr>
            <w:tcW w:w="5105" w:type="dxa"/>
            <w:gridSpan w:val="2"/>
          </w:tcPr>
          <w:p w:rsidR="00640114" w:rsidRPr="00C00930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00930">
              <w:rPr>
                <w:rFonts w:ascii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759" w:type="dxa"/>
          </w:tcPr>
          <w:p w:rsidR="00640114" w:rsidRPr="00C00930" w:rsidRDefault="00D06972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0093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</w:tcPr>
          <w:p w:rsidR="00640114" w:rsidRPr="00C00930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40114" w:rsidRPr="00C00930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640114" w:rsidRPr="00C00930" w:rsidRDefault="00640114" w:rsidP="00024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640114" w:rsidRPr="00C00930" w:rsidRDefault="00610439" w:rsidP="007A4B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A4B63" w:rsidRPr="00C00930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</w:tr>
    </w:tbl>
    <w:p w:rsidR="0093232E" w:rsidRDefault="0093232E" w:rsidP="009B0DFE">
      <w:pPr>
        <w:jc w:val="center"/>
        <w:rPr>
          <w:b/>
          <w:sz w:val="28"/>
          <w:szCs w:val="28"/>
        </w:rPr>
      </w:pPr>
    </w:p>
    <w:p w:rsidR="009B0DFE" w:rsidRDefault="009B0DFE" w:rsidP="009B0DFE"/>
    <w:p w:rsidR="00831ACA" w:rsidRDefault="00831ACA" w:rsidP="009B0DFE"/>
    <w:p w:rsidR="00831ACA" w:rsidRDefault="00831ACA" w:rsidP="009B0DFE"/>
    <w:p w:rsidR="00831ACA" w:rsidRDefault="00831ACA" w:rsidP="009B0DFE"/>
    <w:p w:rsidR="00831ACA" w:rsidRDefault="00831ACA" w:rsidP="009B0DFE"/>
    <w:p w:rsidR="00E44BC7" w:rsidRDefault="00E44BC7" w:rsidP="009B0DFE"/>
    <w:p w:rsidR="00E44BC7" w:rsidRDefault="00E44BC7" w:rsidP="009B0DFE"/>
    <w:p w:rsidR="00E44BC7" w:rsidRDefault="00E44BC7" w:rsidP="009B0DFE"/>
    <w:p w:rsidR="00E44BC7" w:rsidRDefault="00E44BC7" w:rsidP="009B0DFE"/>
    <w:p w:rsidR="0046544D" w:rsidRDefault="0046544D" w:rsidP="009B0DFE"/>
    <w:p w:rsidR="0046544D" w:rsidRDefault="0046544D" w:rsidP="009B0DFE"/>
    <w:p w:rsidR="00285C80" w:rsidRDefault="00285C80" w:rsidP="009B0DFE"/>
    <w:p w:rsidR="00285C80" w:rsidRDefault="00285C80" w:rsidP="009B0DFE"/>
    <w:p w:rsidR="00285C80" w:rsidRDefault="00285C80" w:rsidP="009B0DFE"/>
    <w:p w:rsidR="00285C80" w:rsidRDefault="00285C80" w:rsidP="009B0DFE"/>
    <w:p w:rsidR="00285C80" w:rsidRDefault="00285C80" w:rsidP="009B0DFE"/>
    <w:p w:rsidR="00285C80" w:rsidRDefault="00285C80" w:rsidP="009B0DFE"/>
    <w:p w:rsidR="0046544D" w:rsidRDefault="0046544D" w:rsidP="009B0DFE"/>
    <w:p w:rsidR="00B657EA" w:rsidRDefault="00B657EA" w:rsidP="009B0DFE"/>
    <w:p w:rsidR="00B657EA" w:rsidRDefault="00B657EA" w:rsidP="009B0DFE"/>
    <w:p w:rsidR="00B657EA" w:rsidRDefault="00B657EA" w:rsidP="009B0DFE"/>
    <w:p w:rsidR="00ED18D5" w:rsidRDefault="00ED18D5" w:rsidP="009B0DFE"/>
    <w:p w:rsidR="00B657EA" w:rsidRDefault="00B657EA" w:rsidP="009B0DFE"/>
    <w:p w:rsidR="0046544D" w:rsidRDefault="0046544D" w:rsidP="009B0DFE"/>
    <w:p w:rsidR="00831ACA" w:rsidRDefault="00831ACA" w:rsidP="009B0DFE"/>
    <w:p w:rsidR="00AB02E0" w:rsidRPr="009B0DFE" w:rsidRDefault="00AB02E0" w:rsidP="00AB02E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ПРОГРАММА</w:t>
      </w:r>
    </w:p>
    <w:p w:rsidR="00AB02E0" w:rsidRPr="009B0DFE" w:rsidRDefault="00AB02E0" w:rsidP="00AB02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0DF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1145B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</w:p>
    <w:p w:rsidR="00AB02E0" w:rsidRDefault="00DE4C15" w:rsidP="00AB0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персоналом</w:t>
      </w:r>
    </w:p>
    <w:p w:rsidR="00AB02E0" w:rsidRDefault="00AB02E0" w:rsidP="009B0DFE">
      <w:pPr>
        <w:pStyle w:val="a7"/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DFE" w:rsidRDefault="009B0DFE" w:rsidP="00116E1E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23F8B">
        <w:rPr>
          <w:rFonts w:ascii="Times New Roman" w:hAnsi="Times New Roman"/>
          <w:b/>
          <w:sz w:val="24"/>
          <w:szCs w:val="24"/>
        </w:rPr>
        <w:t>Основы менеджмента</w:t>
      </w:r>
    </w:p>
    <w:p w:rsidR="00AB02E0" w:rsidRDefault="00AB02E0" w:rsidP="00AB02E0">
      <w:pPr>
        <w:pStyle w:val="a5"/>
        <w:rPr>
          <w:rFonts w:ascii="Times New Roman" w:hAnsi="Times New Roman"/>
          <w:b/>
          <w:sz w:val="24"/>
          <w:szCs w:val="24"/>
        </w:rPr>
      </w:pPr>
    </w:p>
    <w:p w:rsidR="00B657EA" w:rsidRPr="00B657EA" w:rsidRDefault="00B657EA" w:rsidP="00B657EA">
      <w:pPr>
        <w:pStyle w:val="3"/>
        <w:shd w:val="clear" w:color="auto" w:fill="FFFFFF"/>
        <w:rPr>
          <w:bCs/>
          <w:color w:val="343434"/>
          <w:u w:val="none"/>
        </w:rPr>
      </w:pPr>
      <w:r w:rsidRPr="00B657EA">
        <w:rPr>
          <w:color w:val="343434"/>
          <w:u w:val="none"/>
        </w:rPr>
        <w:t xml:space="preserve">Тема 1. </w:t>
      </w:r>
      <w:r>
        <w:rPr>
          <w:color w:val="343434"/>
          <w:u w:val="none"/>
        </w:rPr>
        <w:t>В</w:t>
      </w:r>
      <w:r w:rsidRPr="00B657EA">
        <w:rPr>
          <w:color w:val="343434"/>
          <w:u w:val="none"/>
        </w:rPr>
        <w:t>ведение в теорию менеджмента</w:t>
      </w:r>
      <w:r w:rsidR="009C48D9">
        <w:rPr>
          <w:color w:val="343434"/>
          <w:u w:val="none"/>
        </w:rPr>
        <w:t>.</w:t>
      </w:r>
    </w:p>
    <w:p w:rsidR="00B657EA" w:rsidRPr="00975061" w:rsidRDefault="00B657EA" w:rsidP="00B657EA">
      <w:pPr>
        <w:shd w:val="clear" w:color="auto" w:fill="FFFFFF"/>
        <w:jc w:val="both"/>
        <w:outlineLvl w:val="2"/>
        <w:rPr>
          <w:bCs/>
          <w:color w:val="343434"/>
        </w:rPr>
      </w:pPr>
      <w:r w:rsidRPr="00975061">
        <w:rPr>
          <w:color w:val="343434"/>
        </w:rPr>
        <w:t xml:space="preserve">Понятие, цели и задачи менеджмента.  </w:t>
      </w:r>
      <w:r w:rsidR="00975061" w:rsidRPr="00975061">
        <w:rPr>
          <w:color w:val="333333"/>
        </w:rPr>
        <w:t>Объект менеджмента</w:t>
      </w:r>
      <w:r w:rsidR="00975061">
        <w:rPr>
          <w:color w:val="333333"/>
        </w:rPr>
        <w:t>.</w:t>
      </w:r>
      <w:r w:rsidR="00975061" w:rsidRPr="00975061">
        <w:rPr>
          <w:color w:val="333333"/>
        </w:rPr>
        <w:t xml:space="preserve"> Субъект менеджмента</w:t>
      </w:r>
      <w:r w:rsidR="00975061">
        <w:rPr>
          <w:color w:val="333333"/>
        </w:rPr>
        <w:t>.</w:t>
      </w:r>
      <w:r w:rsidR="00975061" w:rsidRPr="00975061">
        <w:rPr>
          <w:color w:val="343434"/>
        </w:rPr>
        <w:t xml:space="preserve"> </w:t>
      </w:r>
      <w:r w:rsidRPr="00975061">
        <w:rPr>
          <w:color w:val="343434"/>
        </w:rPr>
        <w:t xml:space="preserve">Классификация менеджмента. </w:t>
      </w:r>
      <w:r w:rsidR="00975061" w:rsidRPr="00975061">
        <w:rPr>
          <w:bCs/>
          <w:color w:val="333333"/>
        </w:rPr>
        <w:t>Общий менеджмент</w:t>
      </w:r>
      <w:r w:rsidR="00975061">
        <w:rPr>
          <w:bCs/>
          <w:color w:val="333333"/>
        </w:rPr>
        <w:t>.</w:t>
      </w:r>
      <w:r w:rsidR="00975061" w:rsidRPr="00975061">
        <w:rPr>
          <w:color w:val="333333"/>
        </w:rPr>
        <w:t> </w:t>
      </w:r>
      <w:r w:rsidR="00975061" w:rsidRPr="00975061">
        <w:rPr>
          <w:color w:val="343434"/>
        </w:rPr>
        <w:t xml:space="preserve"> </w:t>
      </w:r>
      <w:r w:rsidR="00975061">
        <w:rPr>
          <w:bCs/>
          <w:color w:val="333333"/>
        </w:rPr>
        <w:t>С</w:t>
      </w:r>
      <w:r w:rsidR="00975061" w:rsidRPr="00975061">
        <w:rPr>
          <w:bCs/>
          <w:color w:val="333333"/>
        </w:rPr>
        <w:t>пециальн</w:t>
      </w:r>
      <w:r w:rsidR="00975061">
        <w:rPr>
          <w:bCs/>
          <w:color w:val="333333"/>
        </w:rPr>
        <w:t>ый</w:t>
      </w:r>
      <w:r w:rsidR="00975061" w:rsidRPr="00975061">
        <w:rPr>
          <w:bCs/>
          <w:color w:val="333333"/>
        </w:rPr>
        <w:t xml:space="preserve"> менеджмент</w:t>
      </w:r>
      <w:r w:rsidR="00975061">
        <w:rPr>
          <w:bCs/>
          <w:color w:val="333333"/>
        </w:rPr>
        <w:t>.</w:t>
      </w:r>
      <w:r w:rsidR="00975061" w:rsidRPr="00975061">
        <w:rPr>
          <w:color w:val="333333"/>
        </w:rPr>
        <w:t> </w:t>
      </w:r>
      <w:r w:rsidR="00975061" w:rsidRPr="00975061">
        <w:rPr>
          <w:color w:val="343434"/>
        </w:rPr>
        <w:t xml:space="preserve"> </w:t>
      </w:r>
      <w:r w:rsidR="00975061" w:rsidRPr="00975061">
        <w:rPr>
          <w:bCs/>
          <w:color w:val="333333"/>
        </w:rPr>
        <w:t>Кадровый менеджмент</w:t>
      </w:r>
      <w:r w:rsidR="00975061">
        <w:rPr>
          <w:bCs/>
          <w:color w:val="333333"/>
        </w:rPr>
        <w:t>.</w:t>
      </w:r>
      <w:r w:rsidR="00975061" w:rsidRPr="00975061">
        <w:rPr>
          <w:color w:val="333333"/>
        </w:rPr>
        <w:t> </w:t>
      </w:r>
      <w:r w:rsidR="00975061" w:rsidRPr="00975061">
        <w:rPr>
          <w:color w:val="343434"/>
        </w:rPr>
        <w:t xml:space="preserve"> </w:t>
      </w:r>
      <w:r w:rsidR="00975061" w:rsidRPr="00975061">
        <w:rPr>
          <w:bCs/>
          <w:color w:val="333333"/>
        </w:rPr>
        <w:t>Финансовый менеджмент</w:t>
      </w:r>
      <w:r w:rsidR="00975061">
        <w:rPr>
          <w:bCs/>
          <w:color w:val="333333"/>
        </w:rPr>
        <w:t>.</w:t>
      </w:r>
      <w:r w:rsidR="00975061" w:rsidRPr="00975061">
        <w:rPr>
          <w:color w:val="333333"/>
        </w:rPr>
        <w:t> </w:t>
      </w:r>
      <w:r w:rsidR="00975061" w:rsidRPr="00975061">
        <w:rPr>
          <w:color w:val="343434"/>
        </w:rPr>
        <w:t xml:space="preserve"> </w:t>
      </w:r>
      <w:r w:rsidR="00975061" w:rsidRPr="00975061">
        <w:rPr>
          <w:bCs/>
          <w:color w:val="333333"/>
        </w:rPr>
        <w:t>Производственны</w:t>
      </w:r>
      <w:r w:rsidR="00975061">
        <w:rPr>
          <w:bCs/>
          <w:color w:val="333333"/>
        </w:rPr>
        <w:t>й</w:t>
      </w:r>
      <w:r w:rsidR="00975061" w:rsidRPr="00975061">
        <w:rPr>
          <w:bCs/>
          <w:color w:val="333333"/>
        </w:rPr>
        <w:t xml:space="preserve"> менеджмент</w:t>
      </w:r>
      <w:r w:rsidR="00975061">
        <w:rPr>
          <w:bCs/>
          <w:color w:val="333333"/>
        </w:rPr>
        <w:t>.</w:t>
      </w:r>
      <w:r w:rsidR="00975061" w:rsidRPr="00975061">
        <w:rPr>
          <w:color w:val="333333"/>
        </w:rPr>
        <w:t> </w:t>
      </w:r>
      <w:r w:rsidR="00975061" w:rsidRPr="00975061">
        <w:rPr>
          <w:color w:val="343434"/>
        </w:rPr>
        <w:t xml:space="preserve"> </w:t>
      </w:r>
      <w:r w:rsidR="00975061" w:rsidRPr="00975061">
        <w:rPr>
          <w:bCs/>
          <w:color w:val="333333"/>
        </w:rPr>
        <w:t>Инновационный менеджмент</w:t>
      </w:r>
      <w:r w:rsidR="00975061" w:rsidRPr="00975061">
        <w:rPr>
          <w:color w:val="333333"/>
        </w:rPr>
        <w:t> </w:t>
      </w:r>
      <w:r w:rsidR="00975061" w:rsidRPr="00975061">
        <w:rPr>
          <w:color w:val="343434"/>
        </w:rPr>
        <w:t xml:space="preserve"> </w:t>
      </w:r>
      <w:r w:rsidR="00975061" w:rsidRPr="00975061">
        <w:rPr>
          <w:bCs/>
          <w:color w:val="333333"/>
        </w:rPr>
        <w:t>Антикризисное управление</w:t>
      </w:r>
      <w:r w:rsidR="00975061">
        <w:rPr>
          <w:bCs/>
          <w:color w:val="333333"/>
        </w:rPr>
        <w:t>.</w:t>
      </w:r>
      <w:r w:rsidR="00975061" w:rsidRPr="00975061">
        <w:rPr>
          <w:color w:val="333333"/>
        </w:rPr>
        <w:t> </w:t>
      </w:r>
      <w:r w:rsidR="00975061" w:rsidRPr="00975061">
        <w:rPr>
          <w:color w:val="343434"/>
        </w:rPr>
        <w:t xml:space="preserve"> </w:t>
      </w:r>
      <w:r w:rsidR="00975061" w:rsidRPr="00975061">
        <w:rPr>
          <w:bCs/>
          <w:color w:val="333333"/>
        </w:rPr>
        <w:t>Оперативный менеджмент</w:t>
      </w:r>
      <w:r w:rsidR="00975061">
        <w:rPr>
          <w:bCs/>
          <w:color w:val="333333"/>
        </w:rPr>
        <w:t>.</w:t>
      </w:r>
      <w:r w:rsidR="00975061" w:rsidRPr="00975061">
        <w:rPr>
          <w:color w:val="333333"/>
        </w:rPr>
        <w:t> </w:t>
      </w:r>
      <w:r w:rsidR="00975061" w:rsidRPr="00975061">
        <w:rPr>
          <w:color w:val="343434"/>
        </w:rPr>
        <w:t xml:space="preserve"> </w:t>
      </w:r>
      <w:r w:rsidR="00975061" w:rsidRPr="00975061">
        <w:rPr>
          <w:bCs/>
          <w:color w:val="333333"/>
        </w:rPr>
        <w:t>Стратегический менеджмент</w:t>
      </w:r>
      <w:r w:rsidR="00975061">
        <w:rPr>
          <w:bCs/>
          <w:color w:val="333333"/>
        </w:rPr>
        <w:t>.</w:t>
      </w:r>
      <w:r w:rsidR="00975061" w:rsidRPr="00975061">
        <w:rPr>
          <w:color w:val="333333"/>
        </w:rPr>
        <w:t> </w:t>
      </w:r>
      <w:r w:rsidR="00975061" w:rsidRPr="00975061">
        <w:rPr>
          <w:color w:val="343434"/>
        </w:rPr>
        <w:t xml:space="preserve"> </w:t>
      </w:r>
      <w:r w:rsidRPr="00975061">
        <w:rPr>
          <w:color w:val="343434"/>
        </w:rPr>
        <w:t xml:space="preserve">Функции менеджмента. Принципы менеджмента.  Методы менеджмента. </w:t>
      </w:r>
      <w:r w:rsidR="00975061" w:rsidRPr="00975061">
        <w:rPr>
          <w:bCs/>
          <w:color w:val="333333"/>
        </w:rPr>
        <w:t>Метод управления организацией</w:t>
      </w:r>
      <w:r w:rsidR="00975061">
        <w:rPr>
          <w:bCs/>
          <w:color w:val="333333"/>
        </w:rPr>
        <w:t>.</w:t>
      </w:r>
      <w:r w:rsidR="00975061" w:rsidRPr="00975061">
        <w:rPr>
          <w:bCs/>
          <w:color w:val="333333"/>
        </w:rPr>
        <w:t xml:space="preserve"> </w:t>
      </w:r>
      <w:r w:rsidRPr="00975061">
        <w:rPr>
          <w:color w:val="343434"/>
        </w:rPr>
        <w:t>Менеджеры в системе управления.</w:t>
      </w:r>
    </w:p>
    <w:p w:rsidR="00B657EA" w:rsidRDefault="00B657EA" w:rsidP="00B657EA">
      <w:pPr>
        <w:pStyle w:val="3"/>
        <w:shd w:val="clear" w:color="auto" w:fill="FFFFFF"/>
        <w:rPr>
          <w:color w:val="343434"/>
          <w:u w:val="none"/>
        </w:rPr>
      </w:pPr>
    </w:p>
    <w:p w:rsidR="00B657EA" w:rsidRPr="00B657EA" w:rsidRDefault="00B657EA" w:rsidP="00B657EA">
      <w:pPr>
        <w:pStyle w:val="3"/>
        <w:shd w:val="clear" w:color="auto" w:fill="FFFFFF"/>
        <w:rPr>
          <w:bCs/>
          <w:color w:val="343434"/>
          <w:u w:val="none"/>
        </w:rPr>
      </w:pPr>
      <w:r w:rsidRPr="00B657EA">
        <w:rPr>
          <w:color w:val="343434"/>
          <w:u w:val="none"/>
        </w:rPr>
        <w:t xml:space="preserve">Тема 2. </w:t>
      </w:r>
      <w:r>
        <w:rPr>
          <w:color w:val="343434"/>
          <w:u w:val="none"/>
        </w:rPr>
        <w:t>Ф</w:t>
      </w:r>
      <w:r w:rsidRPr="00B657EA">
        <w:rPr>
          <w:color w:val="343434"/>
          <w:u w:val="none"/>
        </w:rPr>
        <w:t>ункция «</w:t>
      </w:r>
      <w:r w:rsidR="000A011F">
        <w:rPr>
          <w:color w:val="343434"/>
          <w:u w:val="none"/>
        </w:rPr>
        <w:t>П</w:t>
      </w:r>
      <w:r w:rsidRPr="00B657EA">
        <w:rPr>
          <w:color w:val="343434"/>
          <w:u w:val="none"/>
        </w:rPr>
        <w:t>ланирование» в системе управления</w:t>
      </w:r>
      <w:r w:rsidR="009C48D9">
        <w:rPr>
          <w:color w:val="343434"/>
          <w:u w:val="none"/>
        </w:rPr>
        <w:t>.</w:t>
      </w:r>
    </w:p>
    <w:p w:rsidR="00B657EA" w:rsidRPr="000A011F" w:rsidRDefault="00B657EA" w:rsidP="00B657EA">
      <w:pPr>
        <w:shd w:val="clear" w:color="auto" w:fill="FFFFFF"/>
        <w:jc w:val="both"/>
        <w:outlineLvl w:val="2"/>
        <w:rPr>
          <w:color w:val="343434"/>
        </w:rPr>
      </w:pPr>
      <w:r w:rsidRPr="000A011F">
        <w:rPr>
          <w:color w:val="343434"/>
        </w:rPr>
        <w:t xml:space="preserve">Сущность и принципы планирования.  </w:t>
      </w:r>
      <w:r w:rsidR="000A011F">
        <w:rPr>
          <w:bCs/>
          <w:color w:val="333333"/>
        </w:rPr>
        <w:t>С</w:t>
      </w:r>
      <w:r w:rsidR="00975061" w:rsidRPr="000A011F">
        <w:rPr>
          <w:bCs/>
          <w:color w:val="333333"/>
        </w:rPr>
        <w:t>тратегическое планирование</w:t>
      </w:r>
      <w:r w:rsidR="000A011F">
        <w:rPr>
          <w:bCs/>
          <w:color w:val="333333"/>
        </w:rPr>
        <w:t>.</w:t>
      </w:r>
      <w:r w:rsidR="00975061" w:rsidRPr="000A011F">
        <w:rPr>
          <w:color w:val="343434"/>
        </w:rPr>
        <w:t xml:space="preserve"> </w:t>
      </w:r>
      <w:r w:rsidRPr="000A011F">
        <w:rPr>
          <w:color w:val="343434"/>
        </w:rPr>
        <w:t xml:space="preserve">Видение, миссия и цели организации.  Стратегический анализ.  </w:t>
      </w:r>
      <w:r w:rsidR="00975061" w:rsidRPr="000A011F">
        <w:rPr>
          <w:bCs/>
          <w:color w:val="333333"/>
        </w:rPr>
        <w:t>Анализ внешней среды</w:t>
      </w:r>
      <w:r w:rsidR="000A011F">
        <w:rPr>
          <w:bCs/>
          <w:color w:val="333333"/>
        </w:rPr>
        <w:t>.</w:t>
      </w:r>
      <w:r w:rsidR="00975061" w:rsidRPr="000A011F">
        <w:rPr>
          <w:color w:val="333333"/>
        </w:rPr>
        <w:t> </w:t>
      </w:r>
      <w:r w:rsidR="000A011F" w:rsidRPr="000A011F">
        <w:rPr>
          <w:bCs/>
          <w:color w:val="333333"/>
        </w:rPr>
        <w:t>Анализ внутренней среды</w:t>
      </w:r>
      <w:r w:rsidR="000A011F">
        <w:rPr>
          <w:bCs/>
          <w:color w:val="333333"/>
        </w:rPr>
        <w:t>.</w:t>
      </w:r>
      <w:r w:rsidR="000A011F" w:rsidRPr="000A011F">
        <w:rPr>
          <w:color w:val="333333"/>
        </w:rPr>
        <w:t> </w:t>
      </w:r>
      <w:r w:rsidR="00975061" w:rsidRPr="000A011F">
        <w:rPr>
          <w:color w:val="343434"/>
        </w:rPr>
        <w:t xml:space="preserve"> </w:t>
      </w:r>
      <w:r w:rsidR="00975061" w:rsidRPr="000A011F">
        <w:rPr>
          <w:bCs/>
          <w:color w:val="333333"/>
        </w:rPr>
        <w:t>SWOT-анализ</w:t>
      </w:r>
      <w:r w:rsidR="000A011F">
        <w:rPr>
          <w:bCs/>
          <w:color w:val="333333"/>
        </w:rPr>
        <w:t>.</w:t>
      </w:r>
      <w:r w:rsidR="00975061" w:rsidRPr="000A011F">
        <w:rPr>
          <w:color w:val="333333"/>
        </w:rPr>
        <w:t> </w:t>
      </w:r>
      <w:r w:rsidR="00975061" w:rsidRPr="000A011F">
        <w:rPr>
          <w:color w:val="343434"/>
        </w:rPr>
        <w:t xml:space="preserve"> </w:t>
      </w:r>
      <w:r w:rsidRPr="000A011F">
        <w:rPr>
          <w:color w:val="343434"/>
        </w:rPr>
        <w:t xml:space="preserve">Анализ альтернатив и выбор стратегии.  </w:t>
      </w:r>
      <w:r w:rsidR="000A011F" w:rsidRPr="000A011F">
        <w:rPr>
          <w:color w:val="333333"/>
        </w:rPr>
        <w:t>Модель Бостонской консалтинговой группы.</w:t>
      </w:r>
      <w:r w:rsidR="000A011F">
        <w:rPr>
          <w:color w:val="333333"/>
        </w:rPr>
        <w:t xml:space="preserve"> </w:t>
      </w:r>
      <w:r w:rsidRPr="000A011F">
        <w:rPr>
          <w:color w:val="343434"/>
        </w:rPr>
        <w:t>Реализация стратегии.</w:t>
      </w:r>
      <w:r w:rsidR="00302D4D" w:rsidRPr="000A011F">
        <w:rPr>
          <w:color w:val="343434"/>
        </w:rPr>
        <w:t xml:space="preserve"> </w:t>
      </w:r>
      <w:r w:rsidRPr="000A011F">
        <w:rPr>
          <w:color w:val="343434"/>
        </w:rPr>
        <w:t xml:space="preserve"> Оценка стратегии</w:t>
      </w:r>
      <w:r w:rsidR="00302D4D" w:rsidRPr="000A011F">
        <w:rPr>
          <w:color w:val="343434"/>
        </w:rPr>
        <w:t xml:space="preserve">. </w:t>
      </w:r>
    </w:p>
    <w:p w:rsidR="00302D4D" w:rsidRDefault="00302D4D" w:rsidP="00B657EA">
      <w:pPr>
        <w:pStyle w:val="3"/>
        <w:shd w:val="clear" w:color="auto" w:fill="FFFFFF"/>
        <w:rPr>
          <w:color w:val="343434"/>
          <w:u w:val="none"/>
        </w:rPr>
      </w:pPr>
    </w:p>
    <w:p w:rsidR="00B657EA" w:rsidRPr="00B657EA" w:rsidRDefault="00B657EA" w:rsidP="00B657EA">
      <w:pPr>
        <w:pStyle w:val="3"/>
        <w:shd w:val="clear" w:color="auto" w:fill="FFFFFF"/>
        <w:rPr>
          <w:bCs/>
          <w:color w:val="343434"/>
          <w:u w:val="none"/>
        </w:rPr>
      </w:pPr>
      <w:r w:rsidRPr="00B657EA">
        <w:rPr>
          <w:color w:val="343434"/>
          <w:u w:val="none"/>
        </w:rPr>
        <w:t>Тема 3. функция «</w:t>
      </w:r>
      <w:r w:rsidR="000A011F">
        <w:rPr>
          <w:color w:val="343434"/>
          <w:u w:val="none"/>
        </w:rPr>
        <w:t>О</w:t>
      </w:r>
      <w:r w:rsidRPr="00B657EA">
        <w:rPr>
          <w:color w:val="343434"/>
          <w:u w:val="none"/>
        </w:rPr>
        <w:t>рганизация» в системе управления</w:t>
      </w:r>
      <w:r w:rsidR="009C48D9">
        <w:rPr>
          <w:color w:val="343434"/>
          <w:u w:val="none"/>
        </w:rPr>
        <w:t>.</w:t>
      </w:r>
    </w:p>
    <w:p w:rsidR="00B657EA" w:rsidRPr="000A011F" w:rsidRDefault="00B657EA" w:rsidP="00B657EA">
      <w:pPr>
        <w:shd w:val="clear" w:color="auto" w:fill="FFFFFF"/>
        <w:jc w:val="both"/>
        <w:outlineLvl w:val="2"/>
        <w:rPr>
          <w:color w:val="343434"/>
        </w:rPr>
      </w:pPr>
      <w:r w:rsidRPr="000A011F">
        <w:rPr>
          <w:color w:val="343434"/>
        </w:rPr>
        <w:t>Понятие и этапы построения организационных структур</w:t>
      </w:r>
      <w:r w:rsidR="00302D4D" w:rsidRPr="000A011F">
        <w:rPr>
          <w:color w:val="343434"/>
        </w:rPr>
        <w:t xml:space="preserve">. </w:t>
      </w:r>
      <w:r w:rsidR="000A011F" w:rsidRPr="000A011F">
        <w:rPr>
          <w:bCs/>
          <w:color w:val="333333"/>
        </w:rPr>
        <w:t>Структура организации</w:t>
      </w:r>
      <w:r w:rsidR="00F659A4">
        <w:rPr>
          <w:bCs/>
          <w:color w:val="333333"/>
        </w:rPr>
        <w:t>.</w:t>
      </w:r>
      <w:r w:rsidR="000A011F" w:rsidRPr="000A011F">
        <w:rPr>
          <w:color w:val="333333"/>
        </w:rPr>
        <w:t> </w:t>
      </w:r>
      <w:r w:rsidR="000A011F" w:rsidRPr="000A011F">
        <w:rPr>
          <w:bCs/>
          <w:color w:val="333333"/>
        </w:rPr>
        <w:t>Организационная структура управления</w:t>
      </w:r>
      <w:r w:rsidR="000A011F">
        <w:rPr>
          <w:bCs/>
          <w:color w:val="333333"/>
        </w:rPr>
        <w:t>.</w:t>
      </w:r>
      <w:r w:rsidR="000A011F" w:rsidRPr="000A011F">
        <w:rPr>
          <w:color w:val="333333"/>
        </w:rPr>
        <w:t> </w:t>
      </w:r>
      <w:r w:rsidR="000A011F" w:rsidRPr="00F659A4">
        <w:rPr>
          <w:bCs/>
          <w:iCs/>
          <w:color w:val="333333"/>
        </w:rPr>
        <w:t>Производственная структура</w:t>
      </w:r>
      <w:r w:rsidR="000A011F">
        <w:rPr>
          <w:bCs/>
          <w:i/>
          <w:iCs/>
          <w:color w:val="333333"/>
        </w:rPr>
        <w:t>.</w:t>
      </w:r>
      <w:r w:rsidR="000A011F" w:rsidRPr="000A011F">
        <w:rPr>
          <w:color w:val="333333"/>
        </w:rPr>
        <w:t> </w:t>
      </w:r>
      <w:r w:rsidRPr="000A011F">
        <w:rPr>
          <w:color w:val="343434"/>
        </w:rPr>
        <w:t xml:space="preserve"> Классификация организационных структур</w:t>
      </w:r>
      <w:r w:rsidR="00302D4D" w:rsidRPr="000A011F">
        <w:rPr>
          <w:color w:val="343434"/>
        </w:rPr>
        <w:t>.</w:t>
      </w:r>
      <w:r w:rsidR="000A011F" w:rsidRPr="000A011F">
        <w:rPr>
          <w:bCs/>
          <w:color w:val="333333"/>
        </w:rPr>
        <w:t xml:space="preserve"> </w:t>
      </w:r>
      <w:r w:rsidR="000A011F">
        <w:rPr>
          <w:bCs/>
          <w:color w:val="333333"/>
        </w:rPr>
        <w:t>Ф</w:t>
      </w:r>
      <w:r w:rsidR="000A011F" w:rsidRPr="000A011F">
        <w:rPr>
          <w:bCs/>
          <w:color w:val="333333"/>
        </w:rPr>
        <w:t>ункциональн</w:t>
      </w:r>
      <w:r w:rsidR="000A011F">
        <w:rPr>
          <w:bCs/>
          <w:color w:val="333333"/>
        </w:rPr>
        <w:t>ая</w:t>
      </w:r>
      <w:r w:rsidR="000A011F" w:rsidRPr="000A011F">
        <w:rPr>
          <w:bCs/>
          <w:color w:val="333333"/>
        </w:rPr>
        <w:t xml:space="preserve"> структур</w:t>
      </w:r>
      <w:r w:rsidR="000A011F">
        <w:rPr>
          <w:bCs/>
          <w:color w:val="333333"/>
        </w:rPr>
        <w:t>а</w:t>
      </w:r>
      <w:r w:rsidR="000A011F" w:rsidRPr="000A011F">
        <w:rPr>
          <w:color w:val="333333"/>
        </w:rPr>
        <w:t> управления</w:t>
      </w:r>
      <w:r w:rsidR="000A011F">
        <w:rPr>
          <w:color w:val="333333"/>
        </w:rPr>
        <w:t>.</w:t>
      </w:r>
      <w:r w:rsidR="000A011F" w:rsidRPr="000A011F">
        <w:rPr>
          <w:bCs/>
          <w:color w:val="333333"/>
        </w:rPr>
        <w:t xml:space="preserve"> Линейно-функциональная структура</w:t>
      </w:r>
      <w:r w:rsidR="000A011F">
        <w:rPr>
          <w:bCs/>
          <w:color w:val="333333"/>
        </w:rPr>
        <w:t xml:space="preserve">. </w:t>
      </w:r>
      <w:r w:rsidR="000A011F" w:rsidRPr="000A011F">
        <w:rPr>
          <w:bCs/>
          <w:color w:val="333333"/>
        </w:rPr>
        <w:t>Линейно-штабная структура</w:t>
      </w:r>
      <w:r w:rsidR="000A011F">
        <w:rPr>
          <w:bCs/>
          <w:color w:val="333333"/>
        </w:rPr>
        <w:t>.</w:t>
      </w:r>
      <w:r w:rsidR="000A011F" w:rsidRPr="000A011F">
        <w:rPr>
          <w:color w:val="333333"/>
        </w:rPr>
        <w:t> </w:t>
      </w:r>
      <w:proofErr w:type="spellStart"/>
      <w:r w:rsidR="000A011F" w:rsidRPr="000A011F">
        <w:rPr>
          <w:bCs/>
          <w:color w:val="333333"/>
        </w:rPr>
        <w:t>Дивизиональная</w:t>
      </w:r>
      <w:proofErr w:type="spellEnd"/>
      <w:r w:rsidR="000A011F" w:rsidRPr="000A011F">
        <w:rPr>
          <w:bCs/>
          <w:color w:val="333333"/>
        </w:rPr>
        <w:t xml:space="preserve"> </w:t>
      </w:r>
      <w:r w:rsidR="000A011F" w:rsidRPr="000A011F">
        <w:rPr>
          <w:bCs/>
          <w:color w:val="333333"/>
        </w:rPr>
        <w:lastRenderedPageBreak/>
        <w:t>(филиальная) структура</w:t>
      </w:r>
      <w:r w:rsidR="000A011F">
        <w:rPr>
          <w:bCs/>
          <w:color w:val="333333"/>
        </w:rPr>
        <w:t xml:space="preserve">. </w:t>
      </w:r>
      <w:r w:rsidR="000A011F" w:rsidRPr="000A011F">
        <w:rPr>
          <w:color w:val="333333"/>
        </w:rPr>
        <w:t> </w:t>
      </w:r>
      <w:r w:rsidR="000A011F" w:rsidRPr="000A011F">
        <w:rPr>
          <w:bCs/>
          <w:color w:val="333333"/>
        </w:rPr>
        <w:t>Проектная структура управления</w:t>
      </w:r>
      <w:r w:rsidR="000A011F">
        <w:rPr>
          <w:bCs/>
          <w:color w:val="333333"/>
        </w:rPr>
        <w:t>.</w:t>
      </w:r>
      <w:r w:rsidR="000A011F" w:rsidRPr="000A011F">
        <w:rPr>
          <w:color w:val="333333"/>
        </w:rPr>
        <w:t> </w:t>
      </w:r>
      <w:r w:rsidR="000A011F" w:rsidRPr="000A011F">
        <w:rPr>
          <w:bCs/>
          <w:color w:val="333333"/>
        </w:rPr>
        <w:t>Матричная структура управления</w:t>
      </w:r>
      <w:r w:rsidR="000A011F">
        <w:rPr>
          <w:bCs/>
          <w:color w:val="333333"/>
        </w:rPr>
        <w:t>.</w:t>
      </w:r>
      <w:r w:rsidR="000A011F" w:rsidRPr="000A011F">
        <w:rPr>
          <w:color w:val="333333"/>
        </w:rPr>
        <w:t> </w:t>
      </w:r>
    </w:p>
    <w:p w:rsidR="00302D4D" w:rsidRDefault="00302D4D" w:rsidP="00B657EA">
      <w:pPr>
        <w:pStyle w:val="3"/>
        <w:shd w:val="clear" w:color="auto" w:fill="FFFFFF"/>
        <w:rPr>
          <w:color w:val="343434"/>
          <w:u w:val="none"/>
        </w:rPr>
      </w:pPr>
    </w:p>
    <w:p w:rsidR="00B657EA" w:rsidRPr="00B657EA" w:rsidRDefault="00B657EA" w:rsidP="00B657EA">
      <w:pPr>
        <w:pStyle w:val="3"/>
        <w:shd w:val="clear" w:color="auto" w:fill="FFFFFF"/>
        <w:rPr>
          <w:bCs/>
          <w:color w:val="343434"/>
          <w:u w:val="none"/>
        </w:rPr>
      </w:pPr>
      <w:r w:rsidRPr="00B657EA">
        <w:rPr>
          <w:color w:val="343434"/>
          <w:u w:val="none"/>
        </w:rPr>
        <w:t xml:space="preserve">Тема 4. </w:t>
      </w:r>
      <w:r w:rsidR="00302D4D">
        <w:rPr>
          <w:color w:val="343434"/>
          <w:u w:val="none"/>
        </w:rPr>
        <w:t>Ф</w:t>
      </w:r>
      <w:r w:rsidRPr="00B657EA">
        <w:rPr>
          <w:color w:val="343434"/>
          <w:u w:val="none"/>
        </w:rPr>
        <w:t>ункция «</w:t>
      </w:r>
      <w:r w:rsidR="00F659A4">
        <w:rPr>
          <w:color w:val="343434"/>
          <w:u w:val="none"/>
        </w:rPr>
        <w:t>М</w:t>
      </w:r>
      <w:r w:rsidRPr="00B657EA">
        <w:rPr>
          <w:color w:val="343434"/>
          <w:u w:val="none"/>
        </w:rPr>
        <w:t>отивация» в системе управления</w:t>
      </w:r>
      <w:r w:rsidR="009C48D9">
        <w:rPr>
          <w:color w:val="343434"/>
          <w:u w:val="none"/>
        </w:rPr>
        <w:t>.</w:t>
      </w:r>
    </w:p>
    <w:p w:rsidR="00B657EA" w:rsidRPr="00F659A4" w:rsidRDefault="00B657EA" w:rsidP="00B657EA">
      <w:pPr>
        <w:shd w:val="clear" w:color="auto" w:fill="FFFFFF"/>
        <w:jc w:val="both"/>
        <w:outlineLvl w:val="2"/>
        <w:rPr>
          <w:color w:val="343434"/>
        </w:rPr>
      </w:pPr>
      <w:r w:rsidRPr="00F659A4">
        <w:rPr>
          <w:color w:val="343434"/>
        </w:rPr>
        <w:t>Мотивация деятельности в системе управления</w:t>
      </w:r>
      <w:r w:rsidR="00302D4D" w:rsidRPr="00F659A4">
        <w:rPr>
          <w:color w:val="343434"/>
        </w:rPr>
        <w:t xml:space="preserve">. </w:t>
      </w:r>
      <w:r w:rsidR="00F659A4" w:rsidRPr="00F659A4">
        <w:rPr>
          <w:bCs/>
          <w:color w:val="333333"/>
        </w:rPr>
        <w:t>Нужды и потребности</w:t>
      </w:r>
      <w:r w:rsidR="00F659A4">
        <w:rPr>
          <w:bCs/>
          <w:color w:val="333333"/>
        </w:rPr>
        <w:t>.</w:t>
      </w:r>
      <w:r w:rsidR="00F659A4" w:rsidRPr="00F659A4">
        <w:rPr>
          <w:color w:val="343434"/>
        </w:rPr>
        <w:t xml:space="preserve"> </w:t>
      </w:r>
      <w:r w:rsidR="00F659A4" w:rsidRPr="00F659A4">
        <w:rPr>
          <w:bCs/>
          <w:color w:val="333333"/>
        </w:rPr>
        <w:t>Мотивы</w:t>
      </w:r>
      <w:r w:rsidR="00F659A4">
        <w:rPr>
          <w:bCs/>
          <w:color w:val="333333"/>
        </w:rPr>
        <w:t>.</w:t>
      </w:r>
      <w:r w:rsidR="00F659A4" w:rsidRPr="00F659A4">
        <w:rPr>
          <w:color w:val="343434"/>
        </w:rPr>
        <w:t xml:space="preserve"> </w:t>
      </w:r>
      <w:r w:rsidR="00F659A4" w:rsidRPr="00F659A4">
        <w:rPr>
          <w:bCs/>
          <w:color w:val="333333"/>
        </w:rPr>
        <w:t>Вознаграждение</w:t>
      </w:r>
      <w:r w:rsidR="00F659A4">
        <w:rPr>
          <w:bCs/>
          <w:color w:val="333333"/>
        </w:rPr>
        <w:t>.</w:t>
      </w:r>
      <w:r w:rsidR="00F659A4" w:rsidRPr="00F659A4">
        <w:rPr>
          <w:color w:val="333333"/>
        </w:rPr>
        <w:t> </w:t>
      </w:r>
      <w:r w:rsidR="00F659A4" w:rsidRPr="00F659A4">
        <w:rPr>
          <w:color w:val="343434"/>
        </w:rPr>
        <w:t xml:space="preserve"> </w:t>
      </w:r>
      <w:r w:rsidR="00F659A4" w:rsidRPr="00F659A4">
        <w:rPr>
          <w:bCs/>
          <w:color w:val="333333"/>
        </w:rPr>
        <w:t>Мотивирование</w:t>
      </w:r>
      <w:r w:rsidR="00F659A4">
        <w:rPr>
          <w:bCs/>
          <w:color w:val="333333"/>
        </w:rPr>
        <w:t>.</w:t>
      </w:r>
      <w:r w:rsidR="00F659A4" w:rsidRPr="00F659A4">
        <w:rPr>
          <w:color w:val="343434"/>
        </w:rPr>
        <w:t xml:space="preserve"> </w:t>
      </w:r>
      <w:r w:rsidR="00F659A4" w:rsidRPr="00F659A4">
        <w:rPr>
          <w:bCs/>
          <w:iCs/>
          <w:color w:val="333333"/>
        </w:rPr>
        <w:t>Содержательные теории мотивации</w:t>
      </w:r>
      <w:r w:rsidR="00F659A4">
        <w:rPr>
          <w:bCs/>
          <w:iCs/>
          <w:color w:val="333333"/>
        </w:rPr>
        <w:t>.</w:t>
      </w:r>
      <w:r w:rsidR="00F659A4" w:rsidRPr="00F659A4">
        <w:rPr>
          <w:color w:val="333333"/>
        </w:rPr>
        <w:t> </w:t>
      </w:r>
      <w:r w:rsidR="00F659A4" w:rsidRPr="00F659A4">
        <w:rPr>
          <w:bCs/>
          <w:iCs/>
          <w:color w:val="333333"/>
        </w:rPr>
        <w:t xml:space="preserve">Иерархия потребностей А. </w:t>
      </w:r>
      <w:proofErr w:type="spellStart"/>
      <w:r w:rsidR="00F659A4" w:rsidRPr="00F659A4">
        <w:rPr>
          <w:bCs/>
          <w:iCs/>
          <w:color w:val="333333"/>
        </w:rPr>
        <w:t>Маслоу</w:t>
      </w:r>
      <w:proofErr w:type="spellEnd"/>
      <w:r w:rsidR="00F659A4">
        <w:rPr>
          <w:bCs/>
          <w:iCs/>
          <w:color w:val="333333"/>
        </w:rPr>
        <w:t>.</w:t>
      </w:r>
      <w:r w:rsidR="00F659A4" w:rsidRPr="00F659A4">
        <w:rPr>
          <w:bCs/>
          <w:iCs/>
          <w:color w:val="333333"/>
        </w:rPr>
        <w:t xml:space="preserve"> Теория ERG К. </w:t>
      </w:r>
      <w:proofErr w:type="spellStart"/>
      <w:r w:rsidR="00F659A4" w:rsidRPr="00F659A4">
        <w:rPr>
          <w:bCs/>
          <w:iCs/>
          <w:color w:val="333333"/>
        </w:rPr>
        <w:t>Альдерфера</w:t>
      </w:r>
      <w:proofErr w:type="spellEnd"/>
      <w:r w:rsidR="00F659A4">
        <w:rPr>
          <w:bCs/>
          <w:iCs/>
          <w:color w:val="333333"/>
        </w:rPr>
        <w:t>.</w:t>
      </w:r>
      <w:r w:rsidR="00F659A4" w:rsidRPr="00F659A4">
        <w:rPr>
          <w:bCs/>
          <w:iCs/>
          <w:color w:val="333333"/>
        </w:rPr>
        <w:t xml:space="preserve"> Теория социальных потребностей Д. Мак–</w:t>
      </w:r>
      <w:proofErr w:type="spellStart"/>
      <w:r w:rsidR="00F659A4" w:rsidRPr="00F659A4">
        <w:rPr>
          <w:bCs/>
          <w:iCs/>
          <w:color w:val="333333"/>
        </w:rPr>
        <w:t>Клелланда</w:t>
      </w:r>
      <w:proofErr w:type="spellEnd"/>
      <w:r w:rsidR="00F659A4">
        <w:rPr>
          <w:bCs/>
          <w:iCs/>
          <w:color w:val="333333"/>
        </w:rPr>
        <w:t>.</w:t>
      </w:r>
      <w:r w:rsidR="00F659A4" w:rsidRPr="00F659A4">
        <w:rPr>
          <w:bCs/>
          <w:iCs/>
          <w:color w:val="333333"/>
        </w:rPr>
        <w:t xml:space="preserve"> Двухфакторная теория Ф. </w:t>
      </w:r>
      <w:proofErr w:type="spellStart"/>
      <w:r w:rsidR="00F659A4" w:rsidRPr="00F659A4">
        <w:rPr>
          <w:bCs/>
          <w:iCs/>
          <w:color w:val="333333"/>
        </w:rPr>
        <w:t>Герцберга</w:t>
      </w:r>
      <w:proofErr w:type="spellEnd"/>
      <w:r w:rsidR="00F659A4">
        <w:rPr>
          <w:bCs/>
          <w:iCs/>
          <w:color w:val="333333"/>
        </w:rPr>
        <w:t>.</w:t>
      </w:r>
      <w:r w:rsidR="00F659A4" w:rsidRPr="00F659A4">
        <w:rPr>
          <w:color w:val="343434"/>
        </w:rPr>
        <w:t xml:space="preserve"> </w:t>
      </w:r>
      <w:r w:rsidR="00F659A4" w:rsidRPr="00F659A4">
        <w:rPr>
          <w:bCs/>
          <w:iCs/>
          <w:color w:val="333333"/>
        </w:rPr>
        <w:t>Процессуальные теории мотивации</w:t>
      </w:r>
      <w:r w:rsidR="00F659A4">
        <w:rPr>
          <w:bCs/>
          <w:iCs/>
          <w:color w:val="333333"/>
        </w:rPr>
        <w:t>.</w:t>
      </w:r>
      <w:r w:rsidR="00F659A4" w:rsidRPr="00F659A4">
        <w:rPr>
          <w:color w:val="333333"/>
        </w:rPr>
        <w:t> </w:t>
      </w:r>
      <w:r w:rsidR="00F659A4" w:rsidRPr="00F659A4">
        <w:rPr>
          <w:bCs/>
          <w:iCs/>
          <w:color w:val="333333"/>
        </w:rPr>
        <w:t xml:space="preserve">Теория ожиданий В. </w:t>
      </w:r>
      <w:proofErr w:type="spellStart"/>
      <w:r w:rsidR="00F659A4" w:rsidRPr="00F659A4">
        <w:rPr>
          <w:bCs/>
          <w:iCs/>
          <w:color w:val="333333"/>
        </w:rPr>
        <w:t>Врума</w:t>
      </w:r>
      <w:proofErr w:type="spellEnd"/>
      <w:r w:rsidR="00F659A4">
        <w:rPr>
          <w:bCs/>
          <w:iCs/>
          <w:color w:val="333333"/>
        </w:rPr>
        <w:t>.</w:t>
      </w:r>
      <w:r w:rsidR="00F659A4" w:rsidRPr="00F659A4">
        <w:rPr>
          <w:bCs/>
          <w:iCs/>
          <w:color w:val="333333"/>
        </w:rPr>
        <w:t xml:space="preserve"> Теория справедливости С. Адамса</w:t>
      </w:r>
      <w:r w:rsidR="00F659A4">
        <w:rPr>
          <w:bCs/>
          <w:iCs/>
          <w:color w:val="333333"/>
        </w:rPr>
        <w:t>.</w:t>
      </w:r>
      <w:r w:rsidR="00F659A4" w:rsidRPr="00F659A4">
        <w:rPr>
          <w:bCs/>
          <w:iCs/>
          <w:color w:val="333333"/>
        </w:rPr>
        <w:t xml:space="preserve"> Модель </w:t>
      </w:r>
      <w:proofErr w:type="spellStart"/>
      <w:r w:rsidR="00F659A4" w:rsidRPr="00F659A4">
        <w:rPr>
          <w:bCs/>
          <w:iCs/>
          <w:color w:val="333333"/>
        </w:rPr>
        <w:t>Портера-Лоулера</w:t>
      </w:r>
      <w:proofErr w:type="spellEnd"/>
      <w:r w:rsidR="00F659A4">
        <w:rPr>
          <w:bCs/>
          <w:iCs/>
          <w:color w:val="333333"/>
        </w:rPr>
        <w:t>.</w:t>
      </w:r>
    </w:p>
    <w:p w:rsidR="00302D4D" w:rsidRDefault="00302D4D" w:rsidP="00B657EA">
      <w:pPr>
        <w:pStyle w:val="3"/>
        <w:shd w:val="clear" w:color="auto" w:fill="FFFFFF"/>
        <w:rPr>
          <w:color w:val="343434"/>
          <w:u w:val="none"/>
        </w:rPr>
      </w:pPr>
    </w:p>
    <w:p w:rsidR="00B657EA" w:rsidRPr="00B657EA" w:rsidRDefault="00B657EA" w:rsidP="00B657EA">
      <w:pPr>
        <w:pStyle w:val="3"/>
        <w:shd w:val="clear" w:color="auto" w:fill="FFFFFF"/>
        <w:rPr>
          <w:bCs/>
          <w:color w:val="343434"/>
          <w:u w:val="none"/>
        </w:rPr>
      </w:pPr>
      <w:r w:rsidRPr="00B657EA">
        <w:rPr>
          <w:color w:val="343434"/>
          <w:u w:val="none"/>
        </w:rPr>
        <w:t xml:space="preserve">Тема 5. </w:t>
      </w:r>
      <w:r w:rsidR="00302D4D">
        <w:rPr>
          <w:color w:val="343434"/>
          <w:u w:val="none"/>
        </w:rPr>
        <w:t>Ф</w:t>
      </w:r>
      <w:r w:rsidRPr="00B657EA">
        <w:rPr>
          <w:color w:val="343434"/>
          <w:u w:val="none"/>
        </w:rPr>
        <w:t>ункция «</w:t>
      </w:r>
      <w:r w:rsidR="00285C80">
        <w:rPr>
          <w:color w:val="343434"/>
          <w:u w:val="none"/>
        </w:rPr>
        <w:t>К</w:t>
      </w:r>
      <w:r w:rsidRPr="00B657EA">
        <w:rPr>
          <w:color w:val="343434"/>
          <w:u w:val="none"/>
        </w:rPr>
        <w:t>онтроль» в системе управления</w:t>
      </w:r>
      <w:r w:rsidR="00302D4D">
        <w:rPr>
          <w:color w:val="343434"/>
          <w:u w:val="none"/>
        </w:rPr>
        <w:t>.</w:t>
      </w:r>
    </w:p>
    <w:p w:rsidR="00B657EA" w:rsidRPr="00F659A4" w:rsidRDefault="00B657EA" w:rsidP="00302D4D">
      <w:pPr>
        <w:shd w:val="clear" w:color="auto" w:fill="FFFFFF"/>
        <w:jc w:val="both"/>
        <w:outlineLvl w:val="2"/>
        <w:rPr>
          <w:bCs/>
          <w:color w:val="343434"/>
        </w:rPr>
      </w:pPr>
      <w:r w:rsidRPr="00F659A4">
        <w:rPr>
          <w:color w:val="343434"/>
        </w:rPr>
        <w:t>Понятие, функции и виды контроля</w:t>
      </w:r>
      <w:r w:rsidR="00302D4D" w:rsidRPr="00F659A4">
        <w:rPr>
          <w:color w:val="343434"/>
        </w:rPr>
        <w:t xml:space="preserve">. </w:t>
      </w:r>
      <w:r w:rsidR="00F659A4" w:rsidRPr="00F659A4">
        <w:rPr>
          <w:bCs/>
          <w:color w:val="333333"/>
        </w:rPr>
        <w:t>Объект контроля</w:t>
      </w:r>
      <w:r w:rsidR="00F659A4">
        <w:rPr>
          <w:bCs/>
          <w:color w:val="333333"/>
        </w:rPr>
        <w:t>.</w:t>
      </w:r>
      <w:r w:rsidR="00F659A4" w:rsidRPr="00F659A4">
        <w:rPr>
          <w:color w:val="333333"/>
        </w:rPr>
        <w:t> </w:t>
      </w:r>
      <w:r w:rsidR="00F659A4" w:rsidRPr="00F659A4">
        <w:rPr>
          <w:color w:val="343434"/>
        </w:rPr>
        <w:t xml:space="preserve"> </w:t>
      </w:r>
      <w:r w:rsidR="00F659A4" w:rsidRPr="00F659A4">
        <w:rPr>
          <w:bCs/>
          <w:color w:val="333333"/>
        </w:rPr>
        <w:t>Предмет контроля</w:t>
      </w:r>
      <w:r w:rsidR="00F659A4">
        <w:rPr>
          <w:bCs/>
          <w:color w:val="333333"/>
        </w:rPr>
        <w:t>.</w:t>
      </w:r>
      <w:r w:rsidR="00F659A4" w:rsidRPr="00F659A4">
        <w:rPr>
          <w:color w:val="333333"/>
        </w:rPr>
        <w:t> </w:t>
      </w:r>
      <w:r w:rsidR="00F659A4" w:rsidRPr="00F659A4">
        <w:rPr>
          <w:color w:val="343434"/>
        </w:rPr>
        <w:t xml:space="preserve"> </w:t>
      </w:r>
      <w:r w:rsidRPr="00F659A4">
        <w:rPr>
          <w:color w:val="343434"/>
        </w:rPr>
        <w:t>Этапы контроля</w:t>
      </w:r>
      <w:r w:rsidR="00302D4D" w:rsidRPr="00F659A4">
        <w:rPr>
          <w:color w:val="343434"/>
        </w:rPr>
        <w:t xml:space="preserve">. </w:t>
      </w:r>
      <w:r w:rsidRPr="00F659A4">
        <w:rPr>
          <w:color w:val="343434"/>
        </w:rPr>
        <w:t>Эффективность контроля</w:t>
      </w:r>
      <w:r w:rsidR="00302D4D" w:rsidRPr="00F659A4">
        <w:rPr>
          <w:color w:val="343434"/>
        </w:rPr>
        <w:t xml:space="preserve">. </w:t>
      </w:r>
    </w:p>
    <w:p w:rsidR="00302D4D" w:rsidRDefault="00302D4D" w:rsidP="00B657EA">
      <w:pPr>
        <w:pStyle w:val="3"/>
        <w:shd w:val="clear" w:color="auto" w:fill="FFFFFF"/>
        <w:rPr>
          <w:color w:val="343434"/>
          <w:u w:val="none"/>
        </w:rPr>
      </w:pPr>
    </w:p>
    <w:p w:rsidR="00B657EA" w:rsidRPr="00B657EA" w:rsidRDefault="00B657EA" w:rsidP="00B657EA">
      <w:pPr>
        <w:pStyle w:val="3"/>
        <w:shd w:val="clear" w:color="auto" w:fill="FFFFFF"/>
        <w:rPr>
          <w:bCs/>
          <w:color w:val="343434"/>
          <w:u w:val="none"/>
        </w:rPr>
      </w:pPr>
      <w:r w:rsidRPr="00B657EA">
        <w:rPr>
          <w:color w:val="343434"/>
          <w:u w:val="none"/>
        </w:rPr>
        <w:t xml:space="preserve">Тема 6. </w:t>
      </w:r>
      <w:r w:rsidR="00302D4D">
        <w:rPr>
          <w:color w:val="343434"/>
          <w:u w:val="none"/>
        </w:rPr>
        <w:t>К</w:t>
      </w:r>
      <w:r w:rsidRPr="00B657EA">
        <w:rPr>
          <w:color w:val="343434"/>
          <w:u w:val="none"/>
        </w:rPr>
        <w:t>оммуникации в менеджменте</w:t>
      </w:r>
      <w:r w:rsidR="009C48D9">
        <w:rPr>
          <w:color w:val="343434"/>
          <w:u w:val="none"/>
        </w:rPr>
        <w:t>.</w:t>
      </w:r>
    </w:p>
    <w:p w:rsidR="00F659A4" w:rsidRPr="00F659A4" w:rsidRDefault="00B657EA" w:rsidP="00F659A4">
      <w:pPr>
        <w:shd w:val="clear" w:color="auto" w:fill="FFFFFF"/>
        <w:jc w:val="both"/>
        <w:rPr>
          <w:color w:val="333333"/>
        </w:rPr>
      </w:pPr>
      <w:r w:rsidRPr="00F659A4">
        <w:rPr>
          <w:color w:val="343434"/>
        </w:rPr>
        <w:t>Понятие, виды, цели и основные способы коммуникаций</w:t>
      </w:r>
      <w:r w:rsidR="00302D4D" w:rsidRPr="00F659A4">
        <w:rPr>
          <w:color w:val="343434"/>
        </w:rPr>
        <w:t xml:space="preserve">. </w:t>
      </w:r>
      <w:r w:rsidR="00F659A4" w:rsidRPr="00F659A4">
        <w:rPr>
          <w:color w:val="333333"/>
        </w:rPr>
        <w:t>Классификация коммуникаций</w:t>
      </w:r>
      <w:r w:rsidR="00F659A4">
        <w:rPr>
          <w:color w:val="333333"/>
        </w:rPr>
        <w:t>.</w:t>
      </w:r>
    </w:p>
    <w:p w:rsidR="00F659A4" w:rsidRPr="00F659A4" w:rsidRDefault="00F659A4" w:rsidP="00F659A4">
      <w:pPr>
        <w:shd w:val="clear" w:color="auto" w:fill="FFFFFF"/>
        <w:jc w:val="both"/>
        <w:rPr>
          <w:color w:val="333333"/>
        </w:rPr>
      </w:pPr>
      <w:proofErr w:type="gramStart"/>
      <w:r w:rsidRPr="00F659A4">
        <w:rPr>
          <w:color w:val="333333"/>
        </w:rPr>
        <w:t>Основная</w:t>
      </w:r>
      <w:proofErr w:type="gramEnd"/>
      <w:r w:rsidRPr="00F659A4">
        <w:rPr>
          <w:color w:val="333333"/>
        </w:rPr>
        <w:t xml:space="preserve"> и дополнительные цели коммуникаций</w:t>
      </w:r>
      <w:r>
        <w:rPr>
          <w:color w:val="333333"/>
        </w:rPr>
        <w:t xml:space="preserve">. </w:t>
      </w:r>
      <w:r w:rsidRPr="00F659A4">
        <w:rPr>
          <w:color w:val="333333"/>
        </w:rPr>
        <w:t>Достоинства основных способов коммуникаций</w:t>
      </w:r>
      <w:r w:rsidR="00EC50F2">
        <w:rPr>
          <w:color w:val="333333"/>
        </w:rPr>
        <w:t xml:space="preserve">. </w:t>
      </w:r>
      <w:r w:rsidR="00B657EA" w:rsidRPr="00F659A4">
        <w:rPr>
          <w:color w:val="343434"/>
        </w:rPr>
        <w:t>Основные элементы и этапы процесса коммуникаций</w:t>
      </w:r>
      <w:r w:rsidR="00302D4D" w:rsidRPr="00F659A4">
        <w:rPr>
          <w:color w:val="343434"/>
        </w:rPr>
        <w:t xml:space="preserve">. </w:t>
      </w:r>
      <w:r w:rsidR="00B657EA" w:rsidRPr="00F659A4">
        <w:rPr>
          <w:color w:val="343434"/>
        </w:rPr>
        <w:t>Межличностные коммуникации</w:t>
      </w:r>
      <w:r w:rsidR="00302D4D" w:rsidRPr="00F659A4">
        <w:rPr>
          <w:color w:val="343434"/>
        </w:rPr>
        <w:t xml:space="preserve">. </w:t>
      </w:r>
      <w:r w:rsidRPr="00F659A4">
        <w:rPr>
          <w:color w:val="333333"/>
        </w:rPr>
        <w:t>Классификация каналов коммуникаций по пропускной способности</w:t>
      </w:r>
      <w:r w:rsidR="00EC50F2">
        <w:rPr>
          <w:color w:val="333333"/>
        </w:rPr>
        <w:t xml:space="preserve">. </w:t>
      </w:r>
      <w:r w:rsidRPr="00F659A4">
        <w:rPr>
          <w:color w:val="333333"/>
        </w:rPr>
        <w:t>Основные барьеры в межличностных коммуникациях</w:t>
      </w:r>
      <w:r w:rsidR="00EC50F2">
        <w:rPr>
          <w:color w:val="333333"/>
        </w:rPr>
        <w:t>.</w:t>
      </w:r>
      <w:r w:rsidRPr="00F659A4">
        <w:rPr>
          <w:color w:val="333333"/>
        </w:rPr>
        <w:t xml:space="preserve"> Основные пути совершенствования межличностных коммуникаций</w:t>
      </w:r>
      <w:r w:rsidR="00EC50F2">
        <w:rPr>
          <w:color w:val="333333"/>
        </w:rPr>
        <w:t xml:space="preserve">. </w:t>
      </w:r>
      <w:r w:rsidR="00B657EA" w:rsidRPr="00F659A4">
        <w:rPr>
          <w:color w:val="343434"/>
        </w:rPr>
        <w:t>Организационные коммуникации</w:t>
      </w:r>
      <w:r w:rsidR="00302D4D" w:rsidRPr="00F659A4">
        <w:rPr>
          <w:color w:val="343434"/>
        </w:rPr>
        <w:t>.</w:t>
      </w:r>
      <w:r w:rsidRPr="00F659A4">
        <w:rPr>
          <w:color w:val="333333"/>
        </w:rPr>
        <w:t xml:space="preserve"> Классификация организационных коммуникаций</w:t>
      </w:r>
      <w:r w:rsidR="00EC50F2">
        <w:rPr>
          <w:color w:val="333333"/>
        </w:rPr>
        <w:t xml:space="preserve">. </w:t>
      </w:r>
      <w:r w:rsidRPr="00F659A4">
        <w:rPr>
          <w:color w:val="333333"/>
        </w:rPr>
        <w:t>Основные барьеры в организационных коммуникациях</w:t>
      </w:r>
      <w:r w:rsidR="00EC50F2">
        <w:rPr>
          <w:color w:val="333333"/>
        </w:rPr>
        <w:t>.</w:t>
      </w:r>
      <w:r w:rsidRPr="00F659A4">
        <w:rPr>
          <w:color w:val="333333"/>
        </w:rPr>
        <w:t xml:space="preserve"> </w:t>
      </w:r>
      <w:r w:rsidR="00EC50F2">
        <w:rPr>
          <w:color w:val="333333"/>
        </w:rPr>
        <w:t>П</w:t>
      </w:r>
      <w:r w:rsidRPr="00F659A4">
        <w:rPr>
          <w:color w:val="333333"/>
        </w:rPr>
        <w:t>ути совершенствования организационных коммуникаций</w:t>
      </w:r>
      <w:r w:rsidR="00EC50F2">
        <w:rPr>
          <w:color w:val="333333"/>
        </w:rPr>
        <w:t>.</w:t>
      </w:r>
      <w:r w:rsidRPr="00F659A4">
        <w:rPr>
          <w:color w:val="333333"/>
        </w:rPr>
        <w:t xml:space="preserve"> </w:t>
      </w:r>
    </w:p>
    <w:p w:rsidR="00B657EA" w:rsidRPr="00B657EA" w:rsidRDefault="00B657EA" w:rsidP="00B657EA">
      <w:pPr>
        <w:shd w:val="clear" w:color="auto" w:fill="FFFFFF"/>
        <w:jc w:val="both"/>
        <w:outlineLvl w:val="2"/>
        <w:rPr>
          <w:color w:val="343434"/>
        </w:rPr>
      </w:pPr>
    </w:p>
    <w:p w:rsidR="00302D4D" w:rsidRDefault="00302D4D" w:rsidP="00B657EA">
      <w:pPr>
        <w:pStyle w:val="3"/>
        <w:shd w:val="clear" w:color="auto" w:fill="FFFFFF"/>
        <w:rPr>
          <w:color w:val="343434"/>
          <w:u w:val="none"/>
        </w:rPr>
      </w:pPr>
    </w:p>
    <w:p w:rsidR="00B657EA" w:rsidRPr="00B657EA" w:rsidRDefault="00B657EA" w:rsidP="00EC50F2">
      <w:pPr>
        <w:pStyle w:val="3"/>
        <w:shd w:val="clear" w:color="auto" w:fill="FFFFFF"/>
        <w:rPr>
          <w:bCs/>
          <w:color w:val="343434"/>
          <w:u w:val="none"/>
        </w:rPr>
      </w:pPr>
      <w:r w:rsidRPr="00B657EA">
        <w:rPr>
          <w:color w:val="343434"/>
          <w:u w:val="none"/>
        </w:rPr>
        <w:t xml:space="preserve">Тема 7. </w:t>
      </w:r>
      <w:r w:rsidR="00302D4D">
        <w:rPr>
          <w:color w:val="343434"/>
          <w:u w:val="none"/>
        </w:rPr>
        <w:t>Р</w:t>
      </w:r>
      <w:r w:rsidRPr="00B657EA">
        <w:rPr>
          <w:color w:val="343434"/>
          <w:u w:val="none"/>
        </w:rPr>
        <w:t>азработка и принятие управленческих решений</w:t>
      </w:r>
      <w:r w:rsidR="009C48D9">
        <w:rPr>
          <w:color w:val="343434"/>
          <w:u w:val="none"/>
        </w:rPr>
        <w:t>.</w:t>
      </w:r>
    </w:p>
    <w:p w:rsidR="00EC50F2" w:rsidRPr="00EC50F2" w:rsidRDefault="00B657EA" w:rsidP="00EC50F2">
      <w:pPr>
        <w:shd w:val="clear" w:color="auto" w:fill="FFFFFF"/>
        <w:jc w:val="both"/>
        <w:rPr>
          <w:color w:val="333333"/>
        </w:rPr>
      </w:pPr>
      <w:r w:rsidRPr="00EC50F2">
        <w:rPr>
          <w:color w:val="343434"/>
        </w:rPr>
        <w:t>Содержание, виды и этапы принятия управленческих решений</w:t>
      </w:r>
      <w:r w:rsidR="00302D4D" w:rsidRPr="00EC50F2">
        <w:rPr>
          <w:color w:val="343434"/>
        </w:rPr>
        <w:t xml:space="preserve">. </w:t>
      </w:r>
      <w:r w:rsidR="00EC50F2" w:rsidRPr="00EC50F2">
        <w:rPr>
          <w:bCs/>
          <w:iCs/>
          <w:color w:val="333333"/>
        </w:rPr>
        <w:t>Управленческое решение</w:t>
      </w:r>
      <w:r w:rsidR="00EC50F2">
        <w:rPr>
          <w:bCs/>
          <w:iCs/>
          <w:color w:val="333333"/>
        </w:rPr>
        <w:t>.</w:t>
      </w:r>
      <w:r w:rsidR="00EC50F2" w:rsidRPr="00EC50F2">
        <w:rPr>
          <w:color w:val="333333"/>
        </w:rPr>
        <w:t> </w:t>
      </w:r>
      <w:r w:rsidR="00EC50F2" w:rsidRPr="00EC50F2">
        <w:rPr>
          <w:color w:val="343434"/>
        </w:rPr>
        <w:t xml:space="preserve"> </w:t>
      </w:r>
      <w:r w:rsidR="00EC50F2">
        <w:rPr>
          <w:color w:val="333333"/>
        </w:rPr>
        <w:t>Р</w:t>
      </w:r>
      <w:r w:rsidR="00EC50F2" w:rsidRPr="00EC50F2">
        <w:rPr>
          <w:color w:val="333333"/>
        </w:rPr>
        <w:t xml:space="preserve">ешения запрограммированные и незапрограммированные. </w:t>
      </w:r>
      <w:r w:rsidR="00EC50F2">
        <w:rPr>
          <w:color w:val="333333"/>
        </w:rPr>
        <w:t>И</w:t>
      </w:r>
      <w:r w:rsidR="00EC50F2" w:rsidRPr="00EC50F2">
        <w:rPr>
          <w:color w:val="333333"/>
        </w:rPr>
        <w:t>нтуитивные, адаптационные и рациональные решения.</w:t>
      </w:r>
      <w:r w:rsidR="00EC50F2">
        <w:rPr>
          <w:color w:val="333333"/>
        </w:rPr>
        <w:t xml:space="preserve"> Э</w:t>
      </w:r>
      <w:r w:rsidR="00EC50F2" w:rsidRPr="00EC50F2">
        <w:rPr>
          <w:color w:val="333333"/>
        </w:rPr>
        <w:t>тапы принятия рациональных управленческих решений</w:t>
      </w:r>
      <w:r w:rsidR="00EC50F2">
        <w:rPr>
          <w:color w:val="333333"/>
        </w:rPr>
        <w:t xml:space="preserve">. </w:t>
      </w:r>
      <w:r w:rsidRPr="00EC50F2">
        <w:rPr>
          <w:color w:val="343434"/>
        </w:rPr>
        <w:t>Модели и методы принятия решений</w:t>
      </w:r>
      <w:r w:rsidR="00302D4D" w:rsidRPr="00EC50F2">
        <w:rPr>
          <w:color w:val="343434"/>
        </w:rPr>
        <w:t xml:space="preserve">. </w:t>
      </w:r>
      <w:r w:rsidR="00EC50F2" w:rsidRPr="00EC50F2">
        <w:rPr>
          <w:bCs/>
          <w:iCs/>
          <w:color w:val="333333"/>
        </w:rPr>
        <w:t>Физическая модель</w:t>
      </w:r>
      <w:r w:rsidR="00EC50F2">
        <w:rPr>
          <w:bCs/>
          <w:iCs/>
          <w:color w:val="333333"/>
        </w:rPr>
        <w:t>.</w:t>
      </w:r>
      <w:r w:rsidR="00EC50F2" w:rsidRPr="00EC50F2">
        <w:rPr>
          <w:color w:val="333333"/>
        </w:rPr>
        <w:t> </w:t>
      </w:r>
      <w:r w:rsidR="00EC50F2" w:rsidRPr="00EC50F2">
        <w:rPr>
          <w:bCs/>
          <w:iCs/>
          <w:color w:val="333333"/>
        </w:rPr>
        <w:t>Аналоговая модель</w:t>
      </w:r>
      <w:r w:rsidR="00EC50F2">
        <w:rPr>
          <w:bCs/>
          <w:iCs/>
          <w:color w:val="333333"/>
        </w:rPr>
        <w:t>.</w:t>
      </w:r>
      <w:r w:rsidR="00EC50F2" w:rsidRPr="00EC50F2">
        <w:rPr>
          <w:color w:val="333333"/>
        </w:rPr>
        <w:t> </w:t>
      </w:r>
      <w:r w:rsidR="00EC50F2" w:rsidRPr="00EC50F2">
        <w:rPr>
          <w:bCs/>
          <w:iCs/>
          <w:color w:val="333333"/>
        </w:rPr>
        <w:t>Математическая модель</w:t>
      </w:r>
      <w:r w:rsidR="00EC50F2">
        <w:rPr>
          <w:bCs/>
          <w:iCs/>
          <w:color w:val="333333"/>
        </w:rPr>
        <w:t>.</w:t>
      </w:r>
      <w:r w:rsidR="00EC50F2" w:rsidRPr="00EC50F2">
        <w:rPr>
          <w:color w:val="333333"/>
        </w:rPr>
        <w:t> Классификация моделей принятия решений</w:t>
      </w:r>
      <w:r w:rsidR="00EC50F2">
        <w:rPr>
          <w:color w:val="333333"/>
        </w:rPr>
        <w:t xml:space="preserve">. </w:t>
      </w:r>
      <w:r w:rsidR="00EC50F2" w:rsidRPr="00EC50F2">
        <w:rPr>
          <w:color w:val="333333"/>
        </w:rPr>
        <w:t>Классификация методов принятия решений</w:t>
      </w:r>
      <w:r w:rsidR="00EC50F2">
        <w:rPr>
          <w:color w:val="333333"/>
        </w:rPr>
        <w:t>.</w:t>
      </w:r>
    </w:p>
    <w:p w:rsidR="00B657EA" w:rsidRPr="00B657EA" w:rsidRDefault="00B657EA" w:rsidP="00B657EA">
      <w:pPr>
        <w:shd w:val="clear" w:color="auto" w:fill="FFFFFF"/>
        <w:jc w:val="both"/>
        <w:outlineLvl w:val="2"/>
        <w:rPr>
          <w:color w:val="343434"/>
        </w:rPr>
      </w:pPr>
    </w:p>
    <w:p w:rsidR="00302D4D" w:rsidRDefault="00302D4D" w:rsidP="00B657EA">
      <w:pPr>
        <w:pStyle w:val="3"/>
        <w:shd w:val="clear" w:color="auto" w:fill="FFFFFF"/>
        <w:rPr>
          <w:color w:val="343434"/>
          <w:u w:val="none"/>
        </w:rPr>
      </w:pPr>
    </w:p>
    <w:p w:rsidR="00B657EA" w:rsidRPr="00EC50F2" w:rsidRDefault="00B657EA" w:rsidP="00EC50F2">
      <w:pPr>
        <w:pStyle w:val="3"/>
        <w:shd w:val="clear" w:color="auto" w:fill="FFFFFF"/>
        <w:rPr>
          <w:bCs/>
          <w:color w:val="343434"/>
          <w:u w:val="none"/>
        </w:rPr>
      </w:pPr>
      <w:r w:rsidRPr="00EC50F2">
        <w:rPr>
          <w:color w:val="343434"/>
          <w:u w:val="none"/>
        </w:rPr>
        <w:t xml:space="preserve">Тема 8. </w:t>
      </w:r>
      <w:r w:rsidR="00302D4D" w:rsidRPr="00EC50F2">
        <w:rPr>
          <w:color w:val="343434"/>
          <w:u w:val="none"/>
        </w:rPr>
        <w:t>Э</w:t>
      </w:r>
      <w:r w:rsidRPr="00EC50F2">
        <w:rPr>
          <w:color w:val="343434"/>
          <w:u w:val="none"/>
        </w:rPr>
        <w:t>ффективность менеджмента</w:t>
      </w:r>
      <w:r w:rsidR="009C48D9">
        <w:rPr>
          <w:color w:val="343434"/>
          <w:u w:val="none"/>
        </w:rPr>
        <w:t>.</w:t>
      </w:r>
    </w:p>
    <w:p w:rsidR="00B657EA" w:rsidRPr="00EC50F2" w:rsidRDefault="00B657EA" w:rsidP="00EC50F2">
      <w:pPr>
        <w:shd w:val="clear" w:color="auto" w:fill="FFFFFF"/>
        <w:jc w:val="both"/>
        <w:rPr>
          <w:color w:val="343434"/>
        </w:rPr>
      </w:pPr>
      <w:r w:rsidRPr="00EC50F2">
        <w:rPr>
          <w:color w:val="343434"/>
        </w:rPr>
        <w:t>Понятие эффективности управления</w:t>
      </w:r>
      <w:r w:rsidR="00302D4D" w:rsidRPr="00EC50F2">
        <w:rPr>
          <w:color w:val="343434"/>
        </w:rPr>
        <w:t xml:space="preserve">. </w:t>
      </w:r>
      <w:r w:rsidR="00EC50F2" w:rsidRPr="00EC50F2">
        <w:rPr>
          <w:color w:val="333333"/>
        </w:rPr>
        <w:t>Основные понятия, связанные с эффективностью менеджмента</w:t>
      </w:r>
      <w:r w:rsidR="00EC50F2">
        <w:rPr>
          <w:color w:val="333333"/>
        </w:rPr>
        <w:t xml:space="preserve">. </w:t>
      </w:r>
      <w:r w:rsidR="00EC50F2" w:rsidRPr="00EC50F2">
        <w:rPr>
          <w:color w:val="333333"/>
        </w:rPr>
        <w:t>Количественные и качественные показатели эффективности</w:t>
      </w:r>
      <w:r w:rsidR="00EC50F2">
        <w:rPr>
          <w:color w:val="333333"/>
        </w:rPr>
        <w:t xml:space="preserve">. </w:t>
      </w:r>
      <w:r w:rsidRPr="00EC50F2">
        <w:rPr>
          <w:color w:val="343434"/>
        </w:rPr>
        <w:t>Критерии эффективности менеджмента</w:t>
      </w:r>
      <w:r w:rsidR="00302D4D" w:rsidRPr="00EC50F2">
        <w:rPr>
          <w:color w:val="343434"/>
        </w:rPr>
        <w:t xml:space="preserve">. </w:t>
      </w:r>
      <w:r w:rsidR="00EC50F2" w:rsidRPr="00EC50F2">
        <w:rPr>
          <w:color w:val="333333"/>
        </w:rPr>
        <w:t>Классификация факторов эффективности</w:t>
      </w:r>
      <w:r w:rsidR="00EC50F2">
        <w:rPr>
          <w:color w:val="333333"/>
        </w:rPr>
        <w:t xml:space="preserve">. </w:t>
      </w:r>
      <w:r w:rsidRPr="00EC50F2">
        <w:rPr>
          <w:color w:val="343434"/>
        </w:rPr>
        <w:t>Оценка эффективности менеджмента: зарубежная практика</w:t>
      </w:r>
      <w:r w:rsidR="00302D4D" w:rsidRPr="00EC50F2">
        <w:rPr>
          <w:color w:val="343434"/>
        </w:rPr>
        <w:t>.</w:t>
      </w:r>
    </w:p>
    <w:p w:rsidR="0014661B" w:rsidRPr="00EC50F2" w:rsidRDefault="0014661B" w:rsidP="00EC50F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F03F7" w:rsidRDefault="0046544D" w:rsidP="00116E1E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экономики</w:t>
      </w:r>
    </w:p>
    <w:p w:rsidR="00945529" w:rsidRDefault="00945529" w:rsidP="00DF03F7">
      <w:pPr>
        <w:jc w:val="both"/>
      </w:pPr>
    </w:p>
    <w:p w:rsidR="00AD4BC3" w:rsidRPr="00AD4BC3" w:rsidRDefault="00945529" w:rsidP="00AD4BC3">
      <w:pPr>
        <w:autoSpaceDE w:val="0"/>
        <w:autoSpaceDN w:val="0"/>
        <w:adjustRightInd w:val="0"/>
        <w:jc w:val="both"/>
        <w:rPr>
          <w:bCs/>
        </w:rPr>
      </w:pPr>
      <w:r w:rsidRPr="00AD4BC3">
        <w:rPr>
          <w:bCs/>
        </w:rPr>
        <w:t>Тема 1. Предприятие как хозяйствующий субъект</w:t>
      </w:r>
      <w:r w:rsidR="009C48D9">
        <w:rPr>
          <w:bCs/>
        </w:rPr>
        <w:t>.</w:t>
      </w:r>
      <w:r w:rsidRPr="00AD4BC3">
        <w:rPr>
          <w:bCs/>
        </w:rPr>
        <w:t xml:space="preserve"> </w:t>
      </w:r>
    </w:p>
    <w:p w:rsidR="00945529" w:rsidRPr="00AD4BC3" w:rsidRDefault="00945529" w:rsidP="00AD4BC3">
      <w:pPr>
        <w:autoSpaceDE w:val="0"/>
        <w:autoSpaceDN w:val="0"/>
        <w:adjustRightInd w:val="0"/>
        <w:jc w:val="both"/>
        <w:rPr>
          <w:rFonts w:eastAsia="BookAntiqua"/>
        </w:rPr>
      </w:pPr>
      <w:r w:rsidRPr="00AD4BC3">
        <w:rPr>
          <w:rFonts w:eastAsia="BookAntiqua"/>
        </w:rPr>
        <w:t xml:space="preserve">    Понятие предприятия</w:t>
      </w:r>
      <w:r w:rsidR="00AD4BC3" w:rsidRPr="00AD4BC3">
        <w:rPr>
          <w:rFonts w:eastAsia="BookAntiqua"/>
        </w:rPr>
        <w:t>.</w:t>
      </w:r>
      <w:r w:rsidRPr="00AD4BC3">
        <w:rPr>
          <w:rFonts w:eastAsia="BookAntiqua"/>
        </w:rPr>
        <w:t xml:space="preserve">    </w:t>
      </w:r>
      <w:r w:rsidR="00AD4BC3">
        <w:rPr>
          <w:rFonts w:eastAsia="BookAntiqua"/>
        </w:rPr>
        <w:t>Представительство. Филиал.</w:t>
      </w:r>
      <w:r w:rsidRPr="00AD4BC3">
        <w:rPr>
          <w:rFonts w:eastAsia="BookAntiqua"/>
        </w:rPr>
        <w:t xml:space="preserve">  Основные цели и результаты деятельности предприятия</w:t>
      </w:r>
      <w:r w:rsidR="00AD4BC3" w:rsidRPr="00AD4BC3">
        <w:rPr>
          <w:rFonts w:eastAsia="BookAntiqua"/>
        </w:rPr>
        <w:t>.</w:t>
      </w:r>
      <w:r w:rsidR="00AD4BC3">
        <w:rPr>
          <w:rFonts w:eastAsia="BookAntiqua"/>
        </w:rPr>
        <w:t xml:space="preserve"> Прибыль. Продукты. Услуга. Виды цен. </w:t>
      </w:r>
      <w:r w:rsidR="00AD4BC3">
        <w:rPr>
          <w:rFonts w:eastAsia="BookAntiqua"/>
          <w:bCs/>
          <w:iCs/>
        </w:rPr>
        <w:t>Г</w:t>
      </w:r>
      <w:r w:rsidR="00AD4BC3" w:rsidRPr="00AD4BC3">
        <w:rPr>
          <w:rFonts w:eastAsia="BookAntiqua"/>
          <w:bCs/>
          <w:iCs/>
        </w:rPr>
        <w:t>отовые изделия, полуфабрикаты, незавершенное производство</w:t>
      </w:r>
      <w:r w:rsidR="00AD4BC3">
        <w:rPr>
          <w:rFonts w:eastAsia="BookAntiqua"/>
          <w:bCs/>
          <w:iCs/>
        </w:rPr>
        <w:t>. Товарная продукция.</w:t>
      </w:r>
    </w:p>
    <w:p w:rsidR="00AD4BC3" w:rsidRDefault="00AD4BC3" w:rsidP="00AD4BC3">
      <w:pPr>
        <w:pStyle w:val="1"/>
        <w:spacing w:before="0"/>
        <w:jc w:val="both"/>
        <w:rPr>
          <w:b w:val="0"/>
          <w:bCs w:val="0"/>
          <w:color w:val="000000"/>
          <w:sz w:val="24"/>
        </w:rPr>
      </w:pPr>
    </w:p>
    <w:p w:rsidR="00945529" w:rsidRPr="00EB6742" w:rsidRDefault="00945529" w:rsidP="00EB6742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EB6742">
        <w:rPr>
          <w:rFonts w:ascii="Times New Roman" w:hAnsi="Times New Roman" w:cs="Times New Roman"/>
          <w:b w:val="0"/>
          <w:bCs w:val="0"/>
          <w:color w:val="auto"/>
          <w:sz w:val="24"/>
        </w:rPr>
        <w:t>Тема 2. Основные средства и производственная мощность</w:t>
      </w:r>
      <w:r w:rsidR="009C48D9">
        <w:rPr>
          <w:rFonts w:ascii="Times New Roman" w:hAnsi="Times New Roman" w:cs="Times New Roman"/>
          <w:b w:val="0"/>
          <w:bCs w:val="0"/>
          <w:color w:val="auto"/>
          <w:sz w:val="24"/>
        </w:rPr>
        <w:t>.</w:t>
      </w:r>
    </w:p>
    <w:p w:rsidR="00EB6742" w:rsidRPr="00EB6742" w:rsidRDefault="00945529" w:rsidP="00EB6742">
      <w:pPr>
        <w:pStyle w:val="ae"/>
        <w:spacing w:after="0"/>
        <w:ind w:left="0"/>
        <w:jc w:val="both"/>
        <w:rPr>
          <w:bCs/>
          <w:iCs/>
        </w:rPr>
      </w:pPr>
      <w:r w:rsidRPr="00EB6742">
        <w:t>Экономическая сущность основных средств, их состав и структура</w:t>
      </w:r>
      <w:r w:rsidR="00AD4BC3" w:rsidRPr="00EB6742">
        <w:t>.</w:t>
      </w:r>
      <w:r w:rsidRPr="00EB6742">
        <w:t xml:space="preserve"> </w:t>
      </w:r>
      <w:r w:rsidR="00AD4BC3" w:rsidRPr="00EB6742">
        <w:t xml:space="preserve">Средства производства. Основные фонды. </w:t>
      </w:r>
      <w:r w:rsidRPr="00EB6742">
        <w:rPr>
          <w:iCs/>
        </w:rPr>
        <w:t>Амортизация основных средств</w:t>
      </w:r>
      <w:r w:rsidR="00AD4BC3" w:rsidRPr="00EB6742">
        <w:rPr>
          <w:iCs/>
        </w:rPr>
        <w:t xml:space="preserve">. Нормы амортизации. </w:t>
      </w:r>
      <w:r w:rsidR="00AD4BC3" w:rsidRPr="00EB6742">
        <w:rPr>
          <w:bCs/>
        </w:rPr>
        <w:t>Определение срока полезного использования</w:t>
      </w:r>
      <w:r w:rsidR="00EB6742">
        <w:rPr>
          <w:bCs/>
        </w:rPr>
        <w:t>.</w:t>
      </w:r>
      <w:r w:rsidR="00AD4BC3" w:rsidRPr="00EB6742">
        <w:rPr>
          <w:bCs/>
        </w:rPr>
        <w:t xml:space="preserve"> Методы и порядок расчета сумм амортизации</w:t>
      </w:r>
      <w:r w:rsidR="00EB6742">
        <w:rPr>
          <w:bCs/>
        </w:rPr>
        <w:t>.</w:t>
      </w:r>
      <w:r w:rsidR="00AD4BC3" w:rsidRPr="00EB6742">
        <w:rPr>
          <w:bCs/>
        </w:rPr>
        <w:t xml:space="preserve">  </w:t>
      </w:r>
      <w:r w:rsidRPr="00EB6742">
        <w:rPr>
          <w:bCs/>
        </w:rPr>
        <w:t>Оценка и переоценка основных средств</w:t>
      </w:r>
      <w:r w:rsidR="00AD4BC3" w:rsidRPr="00EB6742">
        <w:rPr>
          <w:bCs/>
        </w:rPr>
        <w:t xml:space="preserve">. </w:t>
      </w:r>
      <w:r w:rsidR="00AD4BC3" w:rsidRPr="00EB6742">
        <w:rPr>
          <w:bCs/>
          <w:iCs/>
        </w:rPr>
        <w:t>Первоначальная стоимость</w:t>
      </w:r>
      <w:r w:rsidR="00EB6742">
        <w:rPr>
          <w:bCs/>
          <w:iCs/>
        </w:rPr>
        <w:t>.</w:t>
      </w:r>
      <w:r w:rsidR="00AD4BC3" w:rsidRPr="00EB6742">
        <w:rPr>
          <w:bCs/>
          <w:iCs/>
        </w:rPr>
        <w:t xml:space="preserve"> Остаточная стоимость</w:t>
      </w:r>
      <w:r w:rsidR="00EB6742">
        <w:rPr>
          <w:bCs/>
          <w:iCs/>
        </w:rPr>
        <w:t>.</w:t>
      </w:r>
      <w:r w:rsidR="00AD4BC3" w:rsidRPr="00EB6742">
        <w:rPr>
          <w:bCs/>
          <w:iCs/>
        </w:rPr>
        <w:t xml:space="preserve"> Восстановительная стоимость</w:t>
      </w:r>
      <w:r w:rsidR="00EB6742">
        <w:rPr>
          <w:bCs/>
          <w:iCs/>
        </w:rPr>
        <w:t>.</w:t>
      </w:r>
      <w:r w:rsidR="00AD4BC3" w:rsidRPr="00EB6742">
        <w:rPr>
          <w:bCs/>
          <w:iCs/>
        </w:rPr>
        <w:t xml:space="preserve"> </w:t>
      </w:r>
      <w:r w:rsidR="00EB6742" w:rsidRPr="00EB6742">
        <w:rPr>
          <w:bCs/>
          <w:iCs/>
        </w:rPr>
        <w:t>Среднегодовая балансовая стоимость</w:t>
      </w:r>
      <w:r w:rsidR="00EB6742">
        <w:rPr>
          <w:bCs/>
          <w:iCs/>
        </w:rPr>
        <w:t>.</w:t>
      </w:r>
      <w:r w:rsidR="00EB6742" w:rsidRPr="00EB6742">
        <w:t xml:space="preserve"> </w:t>
      </w:r>
      <w:r w:rsidRPr="00EB6742">
        <w:rPr>
          <w:bCs/>
        </w:rPr>
        <w:t>Расчет и оценка показателей движения основных средств</w:t>
      </w:r>
      <w:r w:rsidR="00AD4BC3" w:rsidRPr="00EB6742">
        <w:rPr>
          <w:bCs/>
        </w:rPr>
        <w:t xml:space="preserve">. </w:t>
      </w:r>
      <w:r w:rsidR="00EB6742" w:rsidRPr="00EB6742">
        <w:rPr>
          <w:bCs/>
          <w:iCs/>
        </w:rPr>
        <w:t xml:space="preserve">Коэффициент ввода  </w:t>
      </w:r>
      <w:r w:rsidR="00EB6742" w:rsidRPr="00EB6742">
        <w:rPr>
          <w:bCs/>
          <w:iCs/>
        </w:rPr>
        <w:lastRenderedPageBreak/>
        <w:t>основных средств</w:t>
      </w:r>
      <w:r w:rsidR="00EB6742">
        <w:rPr>
          <w:bCs/>
          <w:iCs/>
        </w:rPr>
        <w:t>.</w:t>
      </w:r>
      <w:r w:rsidR="00EB6742" w:rsidRPr="00EB6742">
        <w:rPr>
          <w:bCs/>
          <w:iCs/>
        </w:rPr>
        <w:t xml:space="preserve"> </w:t>
      </w:r>
      <w:r w:rsidR="00EB6742" w:rsidRPr="00EB6742">
        <w:t xml:space="preserve"> </w:t>
      </w:r>
      <w:r w:rsidR="00EB6742" w:rsidRPr="00EB6742">
        <w:rPr>
          <w:bCs/>
          <w:iCs/>
        </w:rPr>
        <w:t>Коэффициент выбытия основных средств</w:t>
      </w:r>
      <w:r w:rsidR="00EB6742">
        <w:rPr>
          <w:bCs/>
          <w:iCs/>
        </w:rPr>
        <w:t>.</w:t>
      </w:r>
      <w:r w:rsidR="00EB6742" w:rsidRPr="00EB6742">
        <w:rPr>
          <w:bCs/>
          <w:iCs/>
        </w:rPr>
        <w:t xml:space="preserve">  </w:t>
      </w:r>
      <w:r w:rsidR="00EB6742" w:rsidRPr="00EB6742">
        <w:rPr>
          <w:bCs/>
        </w:rPr>
        <w:t>Коэффициент годности</w:t>
      </w:r>
      <w:r w:rsidR="00EB6742">
        <w:rPr>
          <w:bCs/>
        </w:rPr>
        <w:t>.</w:t>
      </w:r>
      <w:r w:rsidR="00EB6742" w:rsidRPr="00EB6742">
        <w:rPr>
          <w:bCs/>
        </w:rPr>
        <w:t xml:space="preserve"> </w:t>
      </w:r>
      <w:r w:rsidRPr="00EB6742">
        <w:rPr>
          <w:bCs/>
        </w:rPr>
        <w:t>Расчет и оценка  показателей использования  основных средств</w:t>
      </w:r>
      <w:r w:rsidR="00AD4BC3" w:rsidRPr="00EB6742">
        <w:rPr>
          <w:bCs/>
        </w:rPr>
        <w:t xml:space="preserve">. </w:t>
      </w:r>
      <w:r w:rsidR="00EB6742" w:rsidRPr="00EB6742">
        <w:rPr>
          <w:bCs/>
          <w:iCs/>
        </w:rPr>
        <w:t>Обобщающие показатели</w:t>
      </w:r>
      <w:r w:rsidR="00EB6742">
        <w:rPr>
          <w:bCs/>
          <w:iCs/>
        </w:rPr>
        <w:t>.</w:t>
      </w:r>
    </w:p>
    <w:p w:rsidR="00EB6742" w:rsidRPr="00EB6742" w:rsidRDefault="00EB6742" w:rsidP="00EB6742">
      <w:pPr>
        <w:pStyle w:val="ae"/>
        <w:spacing w:after="0"/>
        <w:ind w:left="180" w:hanging="180"/>
        <w:jc w:val="both"/>
        <w:rPr>
          <w:bCs/>
          <w:iCs/>
        </w:rPr>
      </w:pPr>
      <w:r w:rsidRPr="00EB6742">
        <w:rPr>
          <w:bCs/>
          <w:iCs/>
        </w:rPr>
        <w:t>Частные показатели</w:t>
      </w:r>
      <w:r>
        <w:rPr>
          <w:bCs/>
          <w:iCs/>
        </w:rPr>
        <w:t xml:space="preserve">. </w:t>
      </w:r>
      <w:r w:rsidR="00945529" w:rsidRPr="00EB6742">
        <w:rPr>
          <w:bCs/>
        </w:rPr>
        <w:t>Производственная мощность</w:t>
      </w:r>
      <w:r w:rsidR="00AD4BC3" w:rsidRPr="00EB6742">
        <w:rPr>
          <w:bCs/>
        </w:rPr>
        <w:t>.</w:t>
      </w:r>
      <w:r w:rsidRPr="00EB6742">
        <w:rPr>
          <w:bCs/>
          <w:iCs/>
        </w:rPr>
        <w:t xml:space="preserve"> Пропускная способность</w:t>
      </w:r>
      <w:r>
        <w:rPr>
          <w:bCs/>
          <w:iCs/>
        </w:rPr>
        <w:t>.</w:t>
      </w:r>
    </w:p>
    <w:p w:rsidR="00945529" w:rsidRPr="00AD4BC3" w:rsidRDefault="00945529" w:rsidP="00AD4BC3">
      <w:pPr>
        <w:pStyle w:val="ac"/>
        <w:overflowPunct/>
        <w:autoSpaceDE/>
        <w:autoSpaceDN/>
        <w:adjustRightInd/>
        <w:jc w:val="both"/>
        <w:rPr>
          <w:b w:val="0"/>
          <w:bCs w:val="0"/>
          <w:color w:val="000000"/>
          <w:sz w:val="24"/>
        </w:rPr>
      </w:pPr>
    </w:p>
    <w:p w:rsidR="00AD4BC3" w:rsidRDefault="00AD4BC3" w:rsidP="00AD4BC3">
      <w:pPr>
        <w:jc w:val="both"/>
        <w:rPr>
          <w:color w:val="000000"/>
        </w:rPr>
      </w:pPr>
    </w:p>
    <w:p w:rsidR="00AD4BC3" w:rsidRPr="00EB6742" w:rsidRDefault="00945529" w:rsidP="00EB6742">
      <w:pPr>
        <w:jc w:val="both"/>
      </w:pPr>
      <w:r w:rsidRPr="00EB6742">
        <w:t>Тема 3. Оборотные средства</w:t>
      </w:r>
      <w:r w:rsidR="009C48D9">
        <w:t>.</w:t>
      </w:r>
    </w:p>
    <w:p w:rsidR="00EB6742" w:rsidRPr="00EB6742" w:rsidRDefault="00945529" w:rsidP="00EB6742">
      <w:pPr>
        <w:pStyle w:val="6"/>
        <w:spacing w:before="0" w:after="0"/>
        <w:jc w:val="both"/>
        <w:rPr>
          <w:b w:val="0"/>
          <w:sz w:val="24"/>
          <w:szCs w:val="24"/>
        </w:rPr>
      </w:pPr>
      <w:r w:rsidRPr="00EB6742">
        <w:rPr>
          <w:b w:val="0"/>
          <w:bCs w:val="0"/>
          <w:sz w:val="24"/>
          <w:szCs w:val="24"/>
        </w:rPr>
        <w:t>Оборотные средства, их экономическая сущность</w:t>
      </w:r>
      <w:r w:rsidR="00AD4BC3" w:rsidRPr="00EB6742">
        <w:rPr>
          <w:b w:val="0"/>
          <w:bCs w:val="0"/>
          <w:sz w:val="24"/>
          <w:szCs w:val="24"/>
        </w:rPr>
        <w:t xml:space="preserve">. </w:t>
      </w:r>
      <w:r w:rsidR="00EB6742" w:rsidRPr="00EB6742">
        <w:rPr>
          <w:b w:val="0"/>
          <w:bCs w:val="0"/>
          <w:iCs/>
          <w:sz w:val="24"/>
          <w:szCs w:val="24"/>
        </w:rPr>
        <w:t>Оборотные средства предприятий</w:t>
      </w:r>
      <w:r w:rsidR="00EB6742">
        <w:rPr>
          <w:b w:val="0"/>
          <w:bCs w:val="0"/>
          <w:iCs/>
          <w:sz w:val="24"/>
          <w:szCs w:val="24"/>
        </w:rPr>
        <w:t>.</w:t>
      </w:r>
      <w:r w:rsidR="00EB6742" w:rsidRPr="00EB6742">
        <w:rPr>
          <w:b w:val="0"/>
          <w:bCs w:val="0"/>
          <w:iCs/>
          <w:sz w:val="24"/>
          <w:szCs w:val="24"/>
        </w:rPr>
        <w:t xml:space="preserve"> Оборотные производственные фонды</w:t>
      </w:r>
      <w:r w:rsidR="00EB6742">
        <w:rPr>
          <w:b w:val="0"/>
          <w:bCs w:val="0"/>
          <w:iCs/>
          <w:sz w:val="24"/>
          <w:szCs w:val="24"/>
        </w:rPr>
        <w:t>.</w:t>
      </w:r>
      <w:r w:rsidR="00EB6742" w:rsidRPr="00EB6742">
        <w:rPr>
          <w:b w:val="0"/>
          <w:sz w:val="24"/>
          <w:szCs w:val="24"/>
        </w:rPr>
        <w:t xml:space="preserve"> </w:t>
      </w:r>
      <w:r w:rsidR="00EB6742" w:rsidRPr="00EB6742">
        <w:rPr>
          <w:b w:val="0"/>
          <w:bCs w:val="0"/>
          <w:iCs/>
          <w:sz w:val="24"/>
          <w:szCs w:val="24"/>
        </w:rPr>
        <w:t>Фонды обращения</w:t>
      </w:r>
      <w:r w:rsidR="00EB6742">
        <w:rPr>
          <w:b w:val="0"/>
          <w:bCs w:val="0"/>
          <w:iCs/>
          <w:sz w:val="24"/>
          <w:szCs w:val="24"/>
        </w:rPr>
        <w:t>.</w:t>
      </w:r>
      <w:r w:rsidR="00EB6742" w:rsidRPr="00EB6742">
        <w:rPr>
          <w:b w:val="0"/>
          <w:sz w:val="24"/>
          <w:szCs w:val="24"/>
        </w:rPr>
        <w:t xml:space="preserve"> </w:t>
      </w:r>
      <w:r w:rsidRPr="00EB6742">
        <w:rPr>
          <w:b w:val="0"/>
          <w:iCs/>
          <w:sz w:val="24"/>
          <w:szCs w:val="24"/>
        </w:rPr>
        <w:t>Организация оборотных сре</w:t>
      </w:r>
      <w:proofErr w:type="gramStart"/>
      <w:r w:rsidRPr="00EB6742">
        <w:rPr>
          <w:b w:val="0"/>
          <w:iCs/>
          <w:sz w:val="24"/>
          <w:szCs w:val="24"/>
        </w:rPr>
        <w:t>дств пр</w:t>
      </w:r>
      <w:proofErr w:type="gramEnd"/>
      <w:r w:rsidRPr="00EB6742">
        <w:rPr>
          <w:b w:val="0"/>
          <w:iCs/>
          <w:sz w:val="24"/>
          <w:szCs w:val="24"/>
        </w:rPr>
        <w:t>едприятия</w:t>
      </w:r>
      <w:r w:rsidR="00AD4BC3" w:rsidRPr="00EB6742">
        <w:rPr>
          <w:b w:val="0"/>
          <w:iCs/>
          <w:sz w:val="24"/>
          <w:szCs w:val="24"/>
        </w:rPr>
        <w:t xml:space="preserve">. </w:t>
      </w:r>
      <w:r w:rsidR="00EB6742" w:rsidRPr="00EB6742">
        <w:rPr>
          <w:b w:val="0"/>
          <w:bCs w:val="0"/>
          <w:iCs/>
          <w:sz w:val="24"/>
          <w:szCs w:val="24"/>
        </w:rPr>
        <w:t>Структура оборотных средств</w:t>
      </w:r>
      <w:r w:rsidR="00EB6742">
        <w:rPr>
          <w:b w:val="0"/>
          <w:bCs w:val="0"/>
          <w:iCs/>
          <w:sz w:val="24"/>
          <w:szCs w:val="24"/>
        </w:rPr>
        <w:t>.</w:t>
      </w:r>
      <w:r w:rsidR="00EB6742" w:rsidRPr="00EB6742">
        <w:rPr>
          <w:b w:val="0"/>
          <w:sz w:val="24"/>
          <w:szCs w:val="24"/>
        </w:rPr>
        <w:t xml:space="preserve"> </w:t>
      </w:r>
      <w:r w:rsidRPr="00EB6742">
        <w:rPr>
          <w:b w:val="0"/>
          <w:sz w:val="24"/>
          <w:szCs w:val="24"/>
        </w:rPr>
        <w:t>Расчет и оценка эффективности использования оборотных средств</w:t>
      </w:r>
      <w:r w:rsidR="00AD4BC3" w:rsidRPr="00EB6742">
        <w:rPr>
          <w:b w:val="0"/>
          <w:sz w:val="24"/>
          <w:szCs w:val="24"/>
        </w:rPr>
        <w:t>.</w:t>
      </w:r>
      <w:r w:rsidR="00EB6742" w:rsidRPr="00EB6742">
        <w:rPr>
          <w:b w:val="0"/>
          <w:iCs/>
          <w:sz w:val="24"/>
          <w:szCs w:val="24"/>
        </w:rPr>
        <w:t xml:space="preserve"> Оборачиваемость  оборотного  капитала</w:t>
      </w:r>
      <w:r w:rsidR="00EB6742">
        <w:rPr>
          <w:b w:val="0"/>
          <w:iCs/>
          <w:sz w:val="24"/>
          <w:szCs w:val="24"/>
        </w:rPr>
        <w:t>.</w:t>
      </w:r>
      <w:r w:rsidR="00EB6742" w:rsidRPr="00EB6742">
        <w:rPr>
          <w:b w:val="0"/>
          <w:bCs w:val="0"/>
          <w:iCs/>
          <w:sz w:val="24"/>
          <w:szCs w:val="24"/>
        </w:rPr>
        <w:t xml:space="preserve"> Длительность оборота</w:t>
      </w:r>
      <w:r w:rsidR="00EB6742">
        <w:rPr>
          <w:b w:val="0"/>
          <w:bCs w:val="0"/>
          <w:iCs/>
          <w:sz w:val="24"/>
          <w:szCs w:val="24"/>
        </w:rPr>
        <w:t>.</w:t>
      </w:r>
      <w:r w:rsidR="00EB6742" w:rsidRPr="00EB6742">
        <w:rPr>
          <w:b w:val="0"/>
          <w:iCs/>
          <w:sz w:val="24"/>
          <w:szCs w:val="24"/>
        </w:rPr>
        <w:t xml:space="preserve"> Коэффициент загрузки  оборотного  капитала</w:t>
      </w:r>
      <w:r w:rsidR="00EB6742">
        <w:rPr>
          <w:b w:val="0"/>
          <w:iCs/>
          <w:sz w:val="24"/>
          <w:szCs w:val="24"/>
        </w:rPr>
        <w:t>.</w:t>
      </w:r>
      <w:r w:rsidR="00EB6742" w:rsidRPr="00EB6742">
        <w:rPr>
          <w:b w:val="0"/>
          <w:iCs/>
          <w:sz w:val="24"/>
          <w:szCs w:val="24"/>
        </w:rPr>
        <w:t xml:space="preserve">  </w:t>
      </w:r>
      <w:r w:rsidR="00EB6742" w:rsidRPr="00EB6742">
        <w:rPr>
          <w:b w:val="0"/>
          <w:sz w:val="24"/>
          <w:szCs w:val="24"/>
        </w:rPr>
        <w:t>Частные показатели</w:t>
      </w:r>
      <w:r w:rsidR="00EB6742">
        <w:rPr>
          <w:b w:val="0"/>
          <w:sz w:val="24"/>
          <w:szCs w:val="24"/>
        </w:rPr>
        <w:t>.</w:t>
      </w:r>
    </w:p>
    <w:p w:rsidR="00945529" w:rsidRPr="00AD4BC3" w:rsidRDefault="00945529" w:rsidP="00AD4BC3">
      <w:pPr>
        <w:jc w:val="both"/>
        <w:rPr>
          <w:color w:val="000000"/>
        </w:rPr>
      </w:pPr>
    </w:p>
    <w:p w:rsidR="00945529" w:rsidRPr="00EB6742" w:rsidRDefault="00945529" w:rsidP="00EB6742">
      <w:pPr>
        <w:jc w:val="both"/>
        <w:rPr>
          <w:color w:val="000000"/>
        </w:rPr>
      </w:pPr>
      <w:r w:rsidRPr="00EB6742">
        <w:rPr>
          <w:color w:val="000000"/>
        </w:rPr>
        <w:t>Тема 4. Кадры и производительность труда</w:t>
      </w:r>
      <w:r w:rsidR="009C48D9">
        <w:rPr>
          <w:color w:val="000000"/>
        </w:rPr>
        <w:t>.</w:t>
      </w:r>
    </w:p>
    <w:p w:rsidR="00945529" w:rsidRPr="00EB6742" w:rsidRDefault="00945529" w:rsidP="00EB6742">
      <w:pPr>
        <w:shd w:val="clear" w:color="auto" w:fill="FFFFFF"/>
        <w:jc w:val="both"/>
        <w:rPr>
          <w:color w:val="000000"/>
        </w:rPr>
      </w:pPr>
      <w:r w:rsidRPr="00EB6742">
        <w:rPr>
          <w:color w:val="000000"/>
        </w:rPr>
        <w:t>Кадры, их структура</w:t>
      </w:r>
      <w:r w:rsidR="00AD4BC3" w:rsidRPr="00EB6742">
        <w:rPr>
          <w:color w:val="000000"/>
        </w:rPr>
        <w:t xml:space="preserve">. </w:t>
      </w:r>
      <w:r w:rsidRPr="00EB6742">
        <w:rPr>
          <w:color w:val="000000"/>
        </w:rPr>
        <w:t xml:space="preserve">   </w:t>
      </w:r>
      <w:r w:rsidR="00EB6742" w:rsidRPr="00EB6742">
        <w:rPr>
          <w:bCs/>
          <w:iCs/>
          <w:color w:val="000000"/>
        </w:rPr>
        <w:t xml:space="preserve">Категории </w:t>
      </w:r>
      <w:proofErr w:type="gramStart"/>
      <w:r w:rsidR="00EB6742" w:rsidRPr="00EB6742">
        <w:rPr>
          <w:bCs/>
          <w:iCs/>
          <w:color w:val="000000"/>
        </w:rPr>
        <w:t>работающих</w:t>
      </w:r>
      <w:proofErr w:type="gramEnd"/>
      <w:r w:rsidR="00EB6742">
        <w:rPr>
          <w:bCs/>
          <w:iCs/>
          <w:color w:val="000000"/>
        </w:rPr>
        <w:t>.</w:t>
      </w:r>
      <w:r w:rsidR="00EB6742" w:rsidRPr="00EB6742">
        <w:rPr>
          <w:bCs/>
          <w:iCs/>
          <w:color w:val="000000"/>
        </w:rPr>
        <w:t xml:space="preserve"> </w:t>
      </w:r>
      <w:r w:rsidRPr="00EB6742">
        <w:rPr>
          <w:color w:val="000000"/>
        </w:rPr>
        <w:t>Характеристика кадров</w:t>
      </w:r>
      <w:r w:rsidR="00AD4BC3" w:rsidRPr="00EB6742">
        <w:rPr>
          <w:color w:val="000000"/>
        </w:rPr>
        <w:t xml:space="preserve">. </w:t>
      </w:r>
      <w:r w:rsidRPr="00EB6742">
        <w:rPr>
          <w:bCs/>
          <w:color w:val="000000"/>
        </w:rPr>
        <w:t xml:space="preserve">    Движение и планирование кадров</w:t>
      </w:r>
      <w:r w:rsidR="00AD4BC3" w:rsidRPr="00EB6742">
        <w:rPr>
          <w:bCs/>
          <w:color w:val="000000"/>
        </w:rPr>
        <w:t xml:space="preserve">. </w:t>
      </w:r>
      <w:r w:rsidRPr="00EB6742">
        <w:rPr>
          <w:color w:val="000000"/>
        </w:rPr>
        <w:t xml:space="preserve">    </w:t>
      </w:r>
      <w:r w:rsidR="00EB6742" w:rsidRPr="00EB6742">
        <w:rPr>
          <w:bCs/>
          <w:iCs/>
          <w:color w:val="000000"/>
        </w:rPr>
        <w:t>Коэффициент общего оборота кадров</w:t>
      </w:r>
      <w:r w:rsidR="00EB6742">
        <w:rPr>
          <w:bCs/>
          <w:iCs/>
          <w:color w:val="000000"/>
        </w:rPr>
        <w:t xml:space="preserve">. </w:t>
      </w:r>
      <w:r w:rsidR="00EB6742" w:rsidRPr="00EB6742">
        <w:rPr>
          <w:bCs/>
          <w:iCs/>
          <w:color w:val="000000"/>
        </w:rPr>
        <w:t>Коэффициент постоянства кадров</w:t>
      </w:r>
      <w:r w:rsidR="00EB6742">
        <w:rPr>
          <w:bCs/>
          <w:iCs/>
          <w:color w:val="000000"/>
        </w:rPr>
        <w:t xml:space="preserve">. </w:t>
      </w:r>
      <w:r w:rsidR="00EB6742" w:rsidRPr="00EB6742">
        <w:rPr>
          <w:bCs/>
          <w:iCs/>
          <w:color w:val="000000"/>
        </w:rPr>
        <w:t>Коэффициент текучести кадров</w:t>
      </w:r>
      <w:r w:rsidR="00EB6742">
        <w:rPr>
          <w:bCs/>
          <w:iCs/>
          <w:color w:val="000000"/>
        </w:rPr>
        <w:t>.</w:t>
      </w:r>
      <w:r w:rsidR="00EB6742" w:rsidRPr="00EB6742">
        <w:rPr>
          <w:bCs/>
          <w:iCs/>
          <w:color w:val="000000"/>
        </w:rPr>
        <w:t xml:space="preserve">   </w:t>
      </w:r>
      <w:r w:rsidR="00EB6742" w:rsidRPr="00EB6742">
        <w:rPr>
          <w:bCs/>
          <w:color w:val="000000"/>
        </w:rPr>
        <w:t>Потребность в кадрах</w:t>
      </w:r>
      <w:r w:rsidR="00EB6742" w:rsidRPr="00EB6742">
        <w:rPr>
          <w:color w:val="000000"/>
        </w:rPr>
        <w:t xml:space="preserve"> </w:t>
      </w:r>
      <w:r w:rsidR="00EB6742" w:rsidRPr="00EB6742">
        <w:rPr>
          <w:bCs/>
          <w:iCs/>
          <w:color w:val="000000"/>
        </w:rPr>
        <w:t>эффективный (плановый) фонд</w:t>
      </w:r>
      <w:r w:rsidR="00EB6742" w:rsidRPr="00EB6742">
        <w:rPr>
          <w:iCs/>
          <w:color w:val="000000"/>
        </w:rPr>
        <w:t xml:space="preserve"> рабочего времени</w:t>
      </w:r>
      <w:r w:rsidR="00EB6742">
        <w:rPr>
          <w:iCs/>
          <w:color w:val="000000"/>
        </w:rPr>
        <w:t>.</w:t>
      </w:r>
      <w:r w:rsidR="00EB6742" w:rsidRPr="00EB6742">
        <w:rPr>
          <w:iCs/>
          <w:color w:val="000000"/>
        </w:rPr>
        <w:t xml:space="preserve"> </w:t>
      </w:r>
      <w:r w:rsidRPr="00EB6742">
        <w:rPr>
          <w:color w:val="000000"/>
        </w:rPr>
        <w:t>Производительность труда</w:t>
      </w:r>
      <w:r w:rsidR="00AD4BC3" w:rsidRPr="00EB6742">
        <w:rPr>
          <w:color w:val="000000"/>
        </w:rPr>
        <w:t>.</w:t>
      </w:r>
      <w:r w:rsidR="00EB6742" w:rsidRPr="00EB6742">
        <w:rPr>
          <w:bCs/>
          <w:iCs/>
          <w:color w:val="000000"/>
        </w:rPr>
        <w:t xml:space="preserve"> Выработка</w:t>
      </w:r>
      <w:r w:rsidR="00EB6742">
        <w:rPr>
          <w:bCs/>
          <w:iCs/>
          <w:color w:val="000000"/>
        </w:rPr>
        <w:t>.</w:t>
      </w:r>
      <w:r w:rsidR="00EB6742" w:rsidRPr="00EB6742">
        <w:rPr>
          <w:bCs/>
          <w:iCs/>
          <w:color w:val="000000"/>
        </w:rPr>
        <w:t xml:space="preserve"> Трудоемкость</w:t>
      </w:r>
      <w:r w:rsidR="00EB6742">
        <w:rPr>
          <w:bCs/>
          <w:iCs/>
          <w:color w:val="000000"/>
        </w:rPr>
        <w:t>.</w:t>
      </w:r>
    </w:p>
    <w:p w:rsidR="00AD4BC3" w:rsidRDefault="00AD4BC3" w:rsidP="00AD4BC3">
      <w:pPr>
        <w:jc w:val="both"/>
        <w:rPr>
          <w:color w:val="000000"/>
        </w:rPr>
      </w:pPr>
    </w:p>
    <w:p w:rsidR="00945529" w:rsidRPr="004579E5" w:rsidRDefault="00945529" w:rsidP="004579E5">
      <w:pPr>
        <w:jc w:val="both"/>
        <w:rPr>
          <w:color w:val="000000"/>
        </w:rPr>
      </w:pPr>
      <w:r w:rsidRPr="004579E5">
        <w:rPr>
          <w:color w:val="000000"/>
        </w:rPr>
        <w:t>Тема 5. Заработная плата</w:t>
      </w:r>
      <w:r w:rsidR="009C48D9">
        <w:rPr>
          <w:color w:val="000000"/>
        </w:rPr>
        <w:t>.</w:t>
      </w:r>
    </w:p>
    <w:p w:rsidR="004579E5" w:rsidRPr="004579E5" w:rsidRDefault="00945529" w:rsidP="004579E5">
      <w:pPr>
        <w:pStyle w:val="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579E5">
        <w:rPr>
          <w:rFonts w:ascii="Times New Roman" w:hAnsi="Times New Roman"/>
          <w:b w:val="0"/>
          <w:color w:val="000000"/>
          <w:sz w:val="24"/>
          <w:szCs w:val="24"/>
        </w:rPr>
        <w:t>Заработная плата, ее содержание и основные элементы организации</w:t>
      </w:r>
      <w:r w:rsidR="00AD4BC3" w:rsidRPr="004579E5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 w:rsidRPr="004579E5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</w:t>
      </w:r>
      <w:r w:rsidR="004579E5">
        <w:rPr>
          <w:rFonts w:ascii="Times New Roman" w:hAnsi="Times New Roman"/>
          <w:b w:val="0"/>
          <w:bCs w:val="0"/>
          <w:color w:val="000000"/>
          <w:sz w:val="24"/>
          <w:szCs w:val="24"/>
        </w:rPr>
        <w:t>С</w:t>
      </w:r>
      <w:r w:rsidR="00EB6742" w:rsidRPr="004579E5">
        <w:rPr>
          <w:rFonts w:ascii="Times New Roman" w:hAnsi="Times New Roman"/>
          <w:b w:val="0"/>
          <w:bCs w:val="0"/>
          <w:color w:val="000000"/>
          <w:sz w:val="24"/>
          <w:szCs w:val="24"/>
        </w:rPr>
        <w:t>истемы оплаты труда</w:t>
      </w:r>
      <w:r w:rsidR="004579E5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 w:rsidR="00EB6742" w:rsidRPr="004579E5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Тарифная система оплаты труда</w:t>
      </w:r>
      <w:r w:rsidR="004579E5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 w:rsidR="00EB6742" w:rsidRPr="004579E5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579E5">
        <w:rPr>
          <w:rFonts w:ascii="Times New Roman" w:hAnsi="Times New Roman"/>
          <w:b w:val="0"/>
          <w:bCs w:val="0"/>
          <w:color w:val="000000"/>
          <w:sz w:val="24"/>
          <w:szCs w:val="24"/>
        </w:rPr>
        <w:t>Формы оплаты труда</w:t>
      </w:r>
      <w:r w:rsidR="00AD4BC3" w:rsidRPr="004579E5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 w:rsidR="004579E5" w:rsidRPr="004579E5">
        <w:rPr>
          <w:rFonts w:ascii="Times New Roman" w:hAnsi="Times New Roman"/>
          <w:b w:val="0"/>
          <w:bCs w:val="0"/>
          <w:iCs/>
          <w:color w:val="000000"/>
          <w:spacing w:val="12"/>
          <w:sz w:val="24"/>
          <w:szCs w:val="24"/>
        </w:rPr>
        <w:t xml:space="preserve"> Сдельная форма</w:t>
      </w:r>
      <w:r w:rsidR="004579E5">
        <w:rPr>
          <w:rFonts w:ascii="Times New Roman" w:hAnsi="Times New Roman"/>
          <w:b w:val="0"/>
          <w:bCs w:val="0"/>
          <w:iCs/>
          <w:color w:val="000000"/>
          <w:spacing w:val="12"/>
          <w:sz w:val="24"/>
          <w:szCs w:val="24"/>
        </w:rPr>
        <w:t>.</w:t>
      </w:r>
      <w:r w:rsidR="004579E5" w:rsidRPr="004579E5">
        <w:rPr>
          <w:rFonts w:ascii="Times New Roman" w:hAnsi="Times New Roman"/>
          <w:b w:val="0"/>
          <w:bCs w:val="0"/>
          <w:iCs/>
          <w:color w:val="000000"/>
          <w:spacing w:val="6"/>
          <w:sz w:val="24"/>
          <w:szCs w:val="24"/>
        </w:rPr>
        <w:t xml:space="preserve"> Повременная форма оплаты труда</w:t>
      </w:r>
      <w:r w:rsidR="004579E5">
        <w:rPr>
          <w:rFonts w:ascii="Times New Roman" w:hAnsi="Times New Roman"/>
          <w:b w:val="0"/>
          <w:bCs w:val="0"/>
          <w:iCs/>
          <w:color w:val="000000"/>
          <w:spacing w:val="6"/>
          <w:sz w:val="24"/>
          <w:szCs w:val="24"/>
        </w:rPr>
        <w:t>.</w:t>
      </w:r>
      <w:r w:rsidR="004579E5" w:rsidRPr="004579E5">
        <w:rPr>
          <w:rFonts w:ascii="Times New Roman" w:hAnsi="Times New Roman"/>
          <w:b w:val="0"/>
          <w:color w:val="000000"/>
          <w:spacing w:val="2"/>
          <w:sz w:val="24"/>
          <w:szCs w:val="24"/>
        </w:rPr>
        <w:t xml:space="preserve"> Аккордная форма</w:t>
      </w:r>
      <w:r w:rsidR="004579E5">
        <w:rPr>
          <w:rFonts w:ascii="Times New Roman" w:hAnsi="Times New Roman"/>
          <w:b w:val="0"/>
          <w:color w:val="000000"/>
          <w:spacing w:val="2"/>
          <w:sz w:val="24"/>
          <w:szCs w:val="24"/>
        </w:rPr>
        <w:t>.</w:t>
      </w:r>
      <w:r w:rsidR="004579E5" w:rsidRPr="004579E5">
        <w:rPr>
          <w:rFonts w:ascii="Times New Roman" w:hAnsi="Times New Roman"/>
          <w:b w:val="0"/>
          <w:sz w:val="24"/>
          <w:szCs w:val="24"/>
        </w:rPr>
        <w:t xml:space="preserve"> Бригадная форма оплаты труда</w:t>
      </w:r>
      <w:r w:rsidR="004579E5">
        <w:rPr>
          <w:rFonts w:ascii="Times New Roman" w:hAnsi="Times New Roman"/>
          <w:b w:val="0"/>
          <w:sz w:val="24"/>
          <w:szCs w:val="24"/>
        </w:rPr>
        <w:t>.</w:t>
      </w:r>
    </w:p>
    <w:p w:rsidR="00945529" w:rsidRPr="00AD4BC3" w:rsidRDefault="00945529" w:rsidP="00AD4BC3">
      <w:pPr>
        <w:pStyle w:val="ac"/>
        <w:jc w:val="both"/>
        <w:rPr>
          <w:b w:val="0"/>
          <w:bCs w:val="0"/>
          <w:color w:val="000000"/>
          <w:sz w:val="24"/>
        </w:rPr>
      </w:pPr>
    </w:p>
    <w:p w:rsidR="00945529" w:rsidRPr="004579E5" w:rsidRDefault="00945529" w:rsidP="00AD4BC3">
      <w:pPr>
        <w:jc w:val="both"/>
        <w:rPr>
          <w:color w:val="000000"/>
        </w:rPr>
      </w:pPr>
      <w:r w:rsidRPr="004579E5">
        <w:rPr>
          <w:color w:val="000000"/>
        </w:rPr>
        <w:t>Тема 6. Затраты предприятия</w:t>
      </w:r>
      <w:r w:rsidR="009C48D9">
        <w:rPr>
          <w:color w:val="000000"/>
        </w:rPr>
        <w:t>.</w:t>
      </w:r>
    </w:p>
    <w:p w:rsidR="00AD4BC3" w:rsidRPr="004579E5" w:rsidRDefault="00945529" w:rsidP="00AD4BC3">
      <w:pPr>
        <w:pStyle w:val="3"/>
        <w:rPr>
          <w:iCs/>
          <w:color w:val="000000"/>
          <w:u w:val="none"/>
        </w:rPr>
      </w:pPr>
      <w:r w:rsidRPr="004579E5">
        <w:rPr>
          <w:iCs/>
          <w:color w:val="000000"/>
          <w:u w:val="none"/>
        </w:rPr>
        <w:t xml:space="preserve"> Классификация затрат</w:t>
      </w:r>
      <w:r w:rsidR="00AD4BC3" w:rsidRPr="004579E5">
        <w:rPr>
          <w:iCs/>
          <w:color w:val="000000"/>
          <w:u w:val="none"/>
        </w:rPr>
        <w:t xml:space="preserve">. </w:t>
      </w:r>
      <w:r w:rsidRPr="004579E5">
        <w:rPr>
          <w:iCs/>
          <w:color w:val="000000"/>
          <w:u w:val="none"/>
        </w:rPr>
        <w:t xml:space="preserve">  </w:t>
      </w:r>
      <w:r w:rsidR="004579E5" w:rsidRPr="004579E5">
        <w:rPr>
          <w:bCs/>
          <w:iCs/>
          <w:u w:val="none"/>
        </w:rPr>
        <w:t>Переменные затраты</w:t>
      </w:r>
      <w:r w:rsidR="004579E5">
        <w:rPr>
          <w:bCs/>
          <w:iCs/>
          <w:u w:val="none"/>
        </w:rPr>
        <w:t>.</w:t>
      </w:r>
      <w:r w:rsidR="004579E5" w:rsidRPr="004579E5">
        <w:rPr>
          <w:bCs/>
          <w:iCs/>
          <w:u w:val="none"/>
        </w:rPr>
        <w:t xml:space="preserve"> Условно-постоянные затраты</w:t>
      </w:r>
      <w:r w:rsidR="004579E5">
        <w:rPr>
          <w:bCs/>
          <w:iCs/>
          <w:u w:val="none"/>
        </w:rPr>
        <w:t>.</w:t>
      </w:r>
      <w:r w:rsidR="004579E5" w:rsidRPr="004579E5">
        <w:rPr>
          <w:bCs/>
          <w:iCs/>
          <w:u w:val="none"/>
        </w:rPr>
        <w:t xml:space="preserve"> Частично-переменные затраты</w:t>
      </w:r>
      <w:r w:rsidR="004579E5">
        <w:rPr>
          <w:bCs/>
          <w:iCs/>
          <w:u w:val="none"/>
        </w:rPr>
        <w:t>.</w:t>
      </w:r>
      <w:r w:rsidR="004579E5" w:rsidRPr="004579E5">
        <w:rPr>
          <w:color w:val="000000"/>
          <w:u w:val="none"/>
        </w:rPr>
        <w:t xml:space="preserve"> </w:t>
      </w:r>
      <w:r w:rsidR="004579E5">
        <w:rPr>
          <w:color w:val="000000"/>
          <w:u w:val="none"/>
        </w:rPr>
        <w:t>П</w:t>
      </w:r>
      <w:r w:rsidR="004579E5" w:rsidRPr="004579E5">
        <w:rPr>
          <w:color w:val="000000"/>
          <w:u w:val="none"/>
        </w:rPr>
        <w:t>рямые и косвенные</w:t>
      </w:r>
      <w:r w:rsidR="004579E5">
        <w:rPr>
          <w:color w:val="000000"/>
          <w:u w:val="none"/>
        </w:rPr>
        <w:t xml:space="preserve"> затраты.</w:t>
      </w:r>
      <w:r w:rsidRPr="004579E5">
        <w:rPr>
          <w:iCs/>
          <w:color w:val="000000"/>
          <w:u w:val="none"/>
        </w:rPr>
        <w:t xml:space="preserve"> Себестоимость</w:t>
      </w:r>
      <w:r w:rsidR="00AD4BC3" w:rsidRPr="004579E5">
        <w:rPr>
          <w:iCs/>
          <w:color w:val="000000"/>
          <w:u w:val="none"/>
        </w:rPr>
        <w:t xml:space="preserve">. </w:t>
      </w:r>
      <w:r w:rsidR="004579E5" w:rsidRPr="004579E5">
        <w:rPr>
          <w:color w:val="000000"/>
          <w:u w:val="none"/>
        </w:rPr>
        <w:t xml:space="preserve">Группировка затрат по </w:t>
      </w:r>
      <w:r w:rsidR="004579E5" w:rsidRPr="004579E5">
        <w:rPr>
          <w:bCs/>
          <w:iCs/>
          <w:color w:val="000000"/>
          <w:u w:val="none"/>
        </w:rPr>
        <w:t>экономическим элементам</w:t>
      </w:r>
      <w:r w:rsidR="004579E5">
        <w:rPr>
          <w:bCs/>
          <w:iCs/>
          <w:color w:val="000000"/>
          <w:u w:val="none"/>
        </w:rPr>
        <w:t>.</w:t>
      </w:r>
      <w:r w:rsidR="004579E5" w:rsidRPr="004579E5">
        <w:rPr>
          <w:color w:val="000000"/>
          <w:u w:val="none"/>
        </w:rPr>
        <w:t xml:space="preserve"> Группировка затрат по </w:t>
      </w:r>
      <w:r w:rsidR="004579E5" w:rsidRPr="004579E5">
        <w:rPr>
          <w:bCs/>
          <w:iCs/>
          <w:color w:val="000000"/>
          <w:u w:val="none"/>
        </w:rPr>
        <w:t>калькуляционным статьям</w:t>
      </w:r>
      <w:r w:rsidR="004579E5">
        <w:rPr>
          <w:bCs/>
          <w:iCs/>
          <w:color w:val="000000"/>
          <w:u w:val="none"/>
        </w:rPr>
        <w:t>.</w:t>
      </w:r>
      <w:r w:rsidR="004579E5" w:rsidRPr="004579E5">
        <w:rPr>
          <w:bCs/>
          <w:u w:val="none"/>
        </w:rPr>
        <w:t xml:space="preserve"> </w:t>
      </w:r>
      <w:r w:rsidR="004579E5">
        <w:rPr>
          <w:bCs/>
          <w:u w:val="none"/>
        </w:rPr>
        <w:t>В</w:t>
      </w:r>
      <w:r w:rsidR="004579E5" w:rsidRPr="004579E5">
        <w:rPr>
          <w:bCs/>
          <w:u w:val="none"/>
        </w:rPr>
        <w:t>иды себестоимости</w:t>
      </w:r>
      <w:r w:rsidR="004579E5">
        <w:rPr>
          <w:bCs/>
          <w:u w:val="none"/>
        </w:rPr>
        <w:t>.</w:t>
      </w:r>
      <w:r w:rsidR="004579E5" w:rsidRPr="004579E5">
        <w:rPr>
          <w:bCs/>
          <w:u w:val="none"/>
        </w:rPr>
        <w:t xml:space="preserve"> Себестоимость реализованной продукции</w:t>
      </w:r>
      <w:r w:rsidR="004579E5">
        <w:rPr>
          <w:bCs/>
          <w:u w:val="none"/>
        </w:rPr>
        <w:t>.</w:t>
      </w:r>
      <w:r w:rsidR="004579E5" w:rsidRPr="004579E5">
        <w:rPr>
          <w:u w:val="none"/>
        </w:rPr>
        <w:t xml:space="preserve"> Коммерческие расходы</w:t>
      </w:r>
      <w:r w:rsidR="004579E5">
        <w:rPr>
          <w:u w:val="none"/>
        </w:rPr>
        <w:t>.</w:t>
      </w:r>
      <w:r w:rsidR="004579E5" w:rsidRPr="004579E5">
        <w:rPr>
          <w:u w:val="none"/>
        </w:rPr>
        <w:t xml:space="preserve"> Управленческие расходы</w:t>
      </w:r>
      <w:r w:rsidR="004579E5">
        <w:rPr>
          <w:u w:val="none"/>
        </w:rPr>
        <w:t>.</w:t>
      </w:r>
    </w:p>
    <w:p w:rsidR="00AD4BC3" w:rsidRDefault="00AD4BC3" w:rsidP="00AD4BC3">
      <w:pPr>
        <w:pStyle w:val="3"/>
        <w:rPr>
          <w:color w:val="000000"/>
          <w:u w:val="none"/>
        </w:rPr>
      </w:pPr>
    </w:p>
    <w:p w:rsidR="00AD4BC3" w:rsidRPr="00BA20D9" w:rsidRDefault="00945529" w:rsidP="004579E5">
      <w:pPr>
        <w:pStyle w:val="3"/>
        <w:rPr>
          <w:bCs/>
          <w:u w:val="none"/>
        </w:rPr>
      </w:pPr>
      <w:r w:rsidRPr="00BA20D9">
        <w:rPr>
          <w:color w:val="000000"/>
          <w:u w:val="none"/>
        </w:rPr>
        <w:t>Тема 7</w:t>
      </w:r>
      <w:r w:rsidRPr="00BA20D9">
        <w:rPr>
          <w:bCs/>
          <w:u w:val="none"/>
        </w:rPr>
        <w:t>. Финансовые результаты, оценка финансового состояния</w:t>
      </w:r>
      <w:r w:rsidR="004579E5" w:rsidRPr="00BA20D9">
        <w:rPr>
          <w:bCs/>
          <w:u w:val="none"/>
        </w:rPr>
        <w:t xml:space="preserve"> </w:t>
      </w:r>
      <w:r w:rsidRPr="00BA20D9">
        <w:rPr>
          <w:bCs/>
          <w:u w:val="none"/>
        </w:rPr>
        <w:t>и эффективности деятельности предприятия</w:t>
      </w:r>
      <w:r w:rsidR="009C48D9">
        <w:rPr>
          <w:bCs/>
          <w:u w:val="none"/>
        </w:rPr>
        <w:t>.</w:t>
      </w:r>
    </w:p>
    <w:p w:rsidR="00945529" w:rsidRPr="00BA20D9" w:rsidRDefault="00945529" w:rsidP="00AD4BC3">
      <w:pPr>
        <w:jc w:val="both"/>
        <w:rPr>
          <w:color w:val="000000"/>
        </w:rPr>
      </w:pPr>
      <w:r w:rsidRPr="00BA20D9">
        <w:rPr>
          <w:color w:val="000000"/>
        </w:rPr>
        <w:t>Финансовая отчетность предприятия и ее значение</w:t>
      </w:r>
      <w:r w:rsidR="00AD4BC3" w:rsidRPr="00BA20D9">
        <w:rPr>
          <w:color w:val="000000"/>
        </w:rPr>
        <w:t xml:space="preserve">. </w:t>
      </w:r>
      <w:r w:rsidRPr="00BA20D9">
        <w:rPr>
          <w:color w:val="000000"/>
        </w:rPr>
        <w:t xml:space="preserve"> </w:t>
      </w:r>
      <w:r w:rsidR="004579E5" w:rsidRPr="00BA20D9">
        <w:rPr>
          <w:bCs/>
        </w:rPr>
        <w:t>Отчетный период. Отчетная дата.</w:t>
      </w:r>
      <w:r w:rsidR="004579E5" w:rsidRPr="00BA20D9">
        <w:rPr>
          <w:rFonts w:eastAsia="BookAntiqua"/>
          <w:bCs/>
        </w:rPr>
        <w:t xml:space="preserve"> Актив и пассив баланса</w:t>
      </w:r>
      <w:r w:rsidR="00BA20D9">
        <w:rPr>
          <w:rFonts w:eastAsia="BookAntiqua"/>
          <w:bCs/>
        </w:rPr>
        <w:t>.</w:t>
      </w:r>
      <w:r w:rsidR="004579E5" w:rsidRPr="00BA20D9">
        <w:rPr>
          <w:bCs/>
        </w:rPr>
        <w:t xml:space="preserve"> </w:t>
      </w:r>
      <w:r w:rsidR="00BA20D9">
        <w:rPr>
          <w:rFonts w:eastAsia="BookAntiqua"/>
        </w:rPr>
        <w:t>О</w:t>
      </w:r>
      <w:r w:rsidR="00BA20D9" w:rsidRPr="00BA20D9">
        <w:rPr>
          <w:rFonts w:eastAsia="BookAntiqua"/>
        </w:rPr>
        <w:t>боротные, или текущие, активы</w:t>
      </w:r>
      <w:r w:rsidR="00BA20D9" w:rsidRPr="00BA20D9">
        <w:rPr>
          <w:color w:val="000000"/>
        </w:rPr>
        <w:t xml:space="preserve"> </w:t>
      </w:r>
      <w:r w:rsidR="00BA20D9" w:rsidRPr="00BA20D9">
        <w:rPr>
          <w:rFonts w:eastAsia="BookAntiqua"/>
        </w:rPr>
        <w:t>Необоротные активы</w:t>
      </w:r>
      <w:r w:rsidR="00BA20D9">
        <w:rPr>
          <w:rFonts w:eastAsia="BookAntiqua"/>
        </w:rPr>
        <w:t>.</w:t>
      </w:r>
      <w:r w:rsidR="00BA20D9" w:rsidRPr="00BA20D9">
        <w:rPr>
          <w:rFonts w:eastAsia="BookAntiqua"/>
        </w:rPr>
        <w:t xml:space="preserve"> </w:t>
      </w:r>
      <w:r w:rsidRPr="00BA20D9">
        <w:rPr>
          <w:color w:val="000000"/>
        </w:rPr>
        <w:t>Финансовые результаты деятельности предприятия</w:t>
      </w:r>
      <w:r w:rsidR="00AD4BC3" w:rsidRPr="00BA20D9">
        <w:rPr>
          <w:color w:val="000000"/>
        </w:rPr>
        <w:t xml:space="preserve">. </w:t>
      </w:r>
      <w:r w:rsidR="004579E5" w:rsidRPr="00BA20D9">
        <w:rPr>
          <w:bCs/>
        </w:rPr>
        <w:t>Прибыль</w:t>
      </w:r>
      <w:r w:rsidR="00BA20D9">
        <w:rPr>
          <w:bCs/>
        </w:rPr>
        <w:t>.</w:t>
      </w:r>
      <w:r w:rsidR="004579E5" w:rsidRPr="00BA20D9">
        <w:rPr>
          <w:color w:val="000000"/>
        </w:rPr>
        <w:t xml:space="preserve"> </w:t>
      </w:r>
      <w:r w:rsidR="004579E5" w:rsidRPr="00BA20D9">
        <w:rPr>
          <w:bCs/>
          <w:iCs/>
        </w:rPr>
        <w:t>Функции прибыли</w:t>
      </w:r>
      <w:r w:rsidR="00BA20D9">
        <w:rPr>
          <w:bCs/>
          <w:iCs/>
        </w:rPr>
        <w:t>.</w:t>
      </w:r>
      <w:r w:rsidR="004579E5" w:rsidRPr="00BA20D9">
        <w:rPr>
          <w:color w:val="000000"/>
        </w:rPr>
        <w:t xml:space="preserve"> </w:t>
      </w:r>
      <w:r w:rsidR="00BA20D9">
        <w:rPr>
          <w:rFonts w:eastAsia="BookAntiqua"/>
          <w:bCs/>
        </w:rPr>
        <w:t>В</w:t>
      </w:r>
      <w:r w:rsidR="004579E5" w:rsidRPr="00BA20D9">
        <w:rPr>
          <w:rFonts w:eastAsia="BookAntiqua"/>
          <w:bCs/>
        </w:rPr>
        <w:t>алов</w:t>
      </w:r>
      <w:r w:rsidR="00BA20D9">
        <w:rPr>
          <w:rFonts w:eastAsia="BookAntiqua"/>
          <w:bCs/>
        </w:rPr>
        <w:t xml:space="preserve">ая </w:t>
      </w:r>
      <w:r w:rsidR="004579E5" w:rsidRPr="00BA20D9">
        <w:rPr>
          <w:rFonts w:eastAsia="BookAntiqua"/>
          <w:bCs/>
        </w:rPr>
        <w:t xml:space="preserve"> прибыль</w:t>
      </w:r>
      <w:r w:rsidR="00BA20D9">
        <w:rPr>
          <w:rFonts w:eastAsia="BookAntiqua"/>
          <w:bCs/>
        </w:rPr>
        <w:t>,</w:t>
      </w:r>
      <w:r w:rsidR="004579E5" w:rsidRPr="00BA20D9">
        <w:rPr>
          <w:rFonts w:eastAsia="BookAntiqua"/>
          <w:bCs/>
        </w:rPr>
        <w:t xml:space="preserve"> балансов</w:t>
      </w:r>
      <w:r w:rsidR="00BA20D9">
        <w:rPr>
          <w:rFonts w:eastAsia="BookAntiqua"/>
          <w:bCs/>
        </w:rPr>
        <w:t>ая</w:t>
      </w:r>
      <w:r w:rsidR="004579E5" w:rsidRPr="00BA20D9">
        <w:rPr>
          <w:rFonts w:eastAsia="BookAntiqua"/>
          <w:bCs/>
        </w:rPr>
        <w:t xml:space="preserve"> прибыль</w:t>
      </w:r>
      <w:r w:rsidR="00BA20D9">
        <w:rPr>
          <w:rFonts w:eastAsia="BookAntiqua"/>
          <w:bCs/>
        </w:rPr>
        <w:t>,</w:t>
      </w:r>
      <w:r w:rsidR="004579E5" w:rsidRPr="00BA20D9">
        <w:rPr>
          <w:color w:val="000000"/>
        </w:rPr>
        <w:t xml:space="preserve"> </w:t>
      </w:r>
      <w:r w:rsidR="004579E5" w:rsidRPr="00BA20D9">
        <w:rPr>
          <w:rFonts w:eastAsia="BookAntiqua"/>
          <w:bCs/>
        </w:rPr>
        <w:t>чист</w:t>
      </w:r>
      <w:r w:rsidR="00BA20D9">
        <w:rPr>
          <w:rFonts w:eastAsia="BookAntiqua"/>
          <w:bCs/>
        </w:rPr>
        <w:t>ая</w:t>
      </w:r>
      <w:r w:rsidR="004579E5" w:rsidRPr="00BA20D9">
        <w:rPr>
          <w:rFonts w:eastAsia="BookAntiqua"/>
          <w:bCs/>
        </w:rPr>
        <w:t xml:space="preserve"> прибыль</w:t>
      </w:r>
      <w:r w:rsidR="00BA20D9">
        <w:rPr>
          <w:rFonts w:eastAsia="BookAntiqua"/>
          <w:bCs/>
        </w:rPr>
        <w:t>.</w:t>
      </w:r>
      <w:r w:rsidR="004579E5" w:rsidRPr="00BA20D9">
        <w:rPr>
          <w:color w:val="000000"/>
        </w:rPr>
        <w:t xml:space="preserve"> </w:t>
      </w:r>
      <w:r w:rsidRPr="00BA20D9">
        <w:rPr>
          <w:color w:val="000000"/>
        </w:rPr>
        <w:t>Оценка финансового состояния и устойчивости предприятия</w:t>
      </w:r>
      <w:r w:rsidR="00AD4BC3" w:rsidRPr="00BA20D9">
        <w:rPr>
          <w:color w:val="000000"/>
        </w:rPr>
        <w:t xml:space="preserve">. </w:t>
      </w:r>
      <w:r w:rsidR="00BA20D9" w:rsidRPr="00BA20D9">
        <w:rPr>
          <w:rFonts w:eastAsia="BookAntiqua"/>
          <w:bCs/>
        </w:rPr>
        <w:t>Реальный основной капитал</w:t>
      </w:r>
      <w:r w:rsidR="00BA20D9">
        <w:rPr>
          <w:rFonts w:eastAsia="BookAntiqua"/>
          <w:bCs/>
        </w:rPr>
        <w:t>.</w:t>
      </w:r>
      <w:r w:rsidR="00BA20D9" w:rsidRPr="00BA20D9">
        <w:rPr>
          <w:rFonts w:eastAsia="BookAntiqua"/>
          <w:bCs/>
        </w:rPr>
        <w:t xml:space="preserve"> </w:t>
      </w:r>
      <w:r w:rsidR="00AD4BC3" w:rsidRPr="00BA20D9">
        <w:rPr>
          <w:color w:val="000000"/>
        </w:rPr>
        <w:t>Р</w:t>
      </w:r>
      <w:r w:rsidRPr="00BA20D9">
        <w:rPr>
          <w:color w:val="000000"/>
        </w:rPr>
        <w:t>ентабельность предприятия</w:t>
      </w:r>
      <w:r w:rsidR="00AD4BC3" w:rsidRPr="00BA20D9">
        <w:rPr>
          <w:color w:val="000000"/>
        </w:rPr>
        <w:t xml:space="preserve">. </w:t>
      </w:r>
      <w:r w:rsidR="00BA20D9" w:rsidRPr="00BA20D9">
        <w:rPr>
          <w:bCs/>
        </w:rPr>
        <w:t>Показатели рентабельности капитала</w:t>
      </w:r>
      <w:r w:rsidR="00BA20D9">
        <w:rPr>
          <w:bCs/>
        </w:rPr>
        <w:t>.</w:t>
      </w:r>
      <w:r w:rsidR="00BA20D9" w:rsidRPr="00BA20D9">
        <w:rPr>
          <w:color w:val="000000"/>
        </w:rPr>
        <w:t xml:space="preserve"> </w:t>
      </w:r>
      <w:r w:rsidR="00BA20D9" w:rsidRPr="00BA20D9">
        <w:rPr>
          <w:rFonts w:eastAsia="BookAntiqua"/>
          <w:bCs/>
        </w:rPr>
        <w:t>Отношение суммы долгосрочных долговых обязательств ко всей стоимости основного капитала. Соотношение заемных и собственных средств</w:t>
      </w:r>
      <w:r w:rsidR="00BA20D9">
        <w:rPr>
          <w:rFonts w:eastAsia="BookAntiqua"/>
          <w:bCs/>
        </w:rPr>
        <w:t>.</w:t>
      </w:r>
      <w:r w:rsidR="00BA20D9" w:rsidRPr="00BA20D9">
        <w:rPr>
          <w:color w:val="000000"/>
        </w:rPr>
        <w:t xml:space="preserve"> </w:t>
      </w:r>
      <w:r w:rsidR="00BA20D9" w:rsidRPr="00BA20D9">
        <w:rPr>
          <w:rFonts w:eastAsia="BookAntiqua"/>
          <w:bCs/>
        </w:rPr>
        <w:t>Показатель «покрытия» процента</w:t>
      </w:r>
      <w:r w:rsidR="00BA20D9">
        <w:rPr>
          <w:rFonts w:eastAsia="BookAntiqua"/>
          <w:bCs/>
        </w:rPr>
        <w:t>.</w:t>
      </w:r>
      <w:r w:rsidR="00BA20D9" w:rsidRPr="00BA20D9">
        <w:rPr>
          <w:color w:val="000000"/>
        </w:rPr>
        <w:t xml:space="preserve"> </w:t>
      </w:r>
      <w:r w:rsidR="00BA20D9" w:rsidRPr="00BA20D9">
        <w:rPr>
          <w:rFonts w:eastAsia="BookAntiqua"/>
          <w:bCs/>
        </w:rPr>
        <w:t>Показатель изменчивости прибыли</w:t>
      </w:r>
      <w:r w:rsidR="00BA20D9">
        <w:rPr>
          <w:rFonts w:eastAsia="BookAntiqua"/>
          <w:bCs/>
        </w:rPr>
        <w:t>.</w:t>
      </w:r>
      <w:r w:rsidR="00BA20D9" w:rsidRPr="00BA20D9">
        <w:rPr>
          <w:color w:val="000000"/>
        </w:rPr>
        <w:t xml:space="preserve"> </w:t>
      </w:r>
      <w:r w:rsidRPr="00BA20D9">
        <w:rPr>
          <w:color w:val="000000"/>
        </w:rPr>
        <w:t>Производственная программа</w:t>
      </w:r>
      <w:r w:rsidR="00AD4BC3" w:rsidRPr="00BA20D9">
        <w:rPr>
          <w:color w:val="000000"/>
        </w:rPr>
        <w:t xml:space="preserve">. </w:t>
      </w:r>
      <w:r w:rsidR="00BA20D9" w:rsidRPr="00BA20D9">
        <w:rPr>
          <w:bCs/>
          <w:iCs/>
          <w:color w:val="000000"/>
        </w:rPr>
        <w:t>Продукция</w:t>
      </w:r>
      <w:r w:rsidR="00BA20D9">
        <w:rPr>
          <w:bCs/>
          <w:iCs/>
          <w:color w:val="000000"/>
        </w:rPr>
        <w:t>.</w:t>
      </w:r>
      <w:r w:rsidR="00BA20D9" w:rsidRPr="00BA20D9">
        <w:rPr>
          <w:color w:val="000000"/>
        </w:rPr>
        <w:t xml:space="preserve"> </w:t>
      </w:r>
      <w:r w:rsidR="00BA20D9" w:rsidRPr="00BA20D9">
        <w:rPr>
          <w:bCs/>
          <w:iCs/>
          <w:color w:val="000000"/>
        </w:rPr>
        <w:t>Готовые изделия</w:t>
      </w:r>
      <w:r w:rsidR="00BA20D9">
        <w:rPr>
          <w:bCs/>
          <w:iCs/>
          <w:color w:val="000000"/>
        </w:rPr>
        <w:t>.</w:t>
      </w:r>
      <w:r w:rsidR="00BA20D9" w:rsidRPr="00BA20D9">
        <w:rPr>
          <w:bCs/>
          <w:iCs/>
          <w:color w:val="000000"/>
        </w:rPr>
        <w:t xml:space="preserve"> Полуфабрикаты</w:t>
      </w:r>
      <w:r w:rsidR="00BA20D9">
        <w:rPr>
          <w:bCs/>
          <w:iCs/>
          <w:color w:val="000000"/>
        </w:rPr>
        <w:t>.</w:t>
      </w:r>
      <w:r w:rsidR="00BA20D9" w:rsidRPr="00BA20D9">
        <w:rPr>
          <w:color w:val="000000"/>
        </w:rPr>
        <w:t xml:space="preserve"> </w:t>
      </w:r>
      <w:r w:rsidR="00BA20D9" w:rsidRPr="00BA20D9">
        <w:rPr>
          <w:bCs/>
          <w:iCs/>
        </w:rPr>
        <w:t>Незавершенное производство</w:t>
      </w:r>
      <w:r w:rsidR="00BA20D9">
        <w:rPr>
          <w:bCs/>
          <w:iCs/>
        </w:rPr>
        <w:t>.</w:t>
      </w:r>
      <w:r w:rsidR="00BA20D9" w:rsidRPr="00BA20D9">
        <w:rPr>
          <w:bCs/>
          <w:iCs/>
        </w:rPr>
        <w:t xml:space="preserve"> </w:t>
      </w:r>
      <w:r w:rsidR="00BA20D9" w:rsidRPr="00BA20D9">
        <w:rPr>
          <w:bCs/>
          <w:iCs/>
          <w:color w:val="000000"/>
        </w:rPr>
        <w:t>Товарная продукция</w:t>
      </w:r>
      <w:r w:rsidR="00BA20D9">
        <w:rPr>
          <w:bCs/>
          <w:iCs/>
          <w:color w:val="000000"/>
        </w:rPr>
        <w:t>.</w:t>
      </w:r>
      <w:r w:rsidR="00BA20D9" w:rsidRPr="00BA20D9">
        <w:rPr>
          <w:bCs/>
          <w:iCs/>
          <w:color w:val="000000"/>
        </w:rPr>
        <w:t xml:space="preserve"> Отгруженная продукция</w:t>
      </w:r>
      <w:r w:rsidR="00BA20D9">
        <w:rPr>
          <w:bCs/>
          <w:iCs/>
          <w:color w:val="000000"/>
        </w:rPr>
        <w:t>.</w:t>
      </w:r>
      <w:r w:rsidR="00BA20D9" w:rsidRPr="00BA20D9">
        <w:rPr>
          <w:bCs/>
          <w:iCs/>
          <w:color w:val="000000"/>
        </w:rPr>
        <w:t xml:space="preserve"> Реализованная продукция</w:t>
      </w:r>
      <w:r w:rsidR="00BA20D9">
        <w:rPr>
          <w:bCs/>
          <w:iCs/>
          <w:color w:val="000000"/>
        </w:rPr>
        <w:t>.</w:t>
      </w:r>
      <w:r w:rsidR="00BA20D9" w:rsidRPr="00BA20D9">
        <w:rPr>
          <w:bCs/>
          <w:iCs/>
          <w:color w:val="000000"/>
        </w:rPr>
        <w:t xml:space="preserve"> Валовая продукция</w:t>
      </w:r>
      <w:r w:rsidR="00BA20D9">
        <w:rPr>
          <w:bCs/>
          <w:iCs/>
          <w:color w:val="000000"/>
        </w:rPr>
        <w:t>.</w:t>
      </w:r>
      <w:r w:rsidR="00BA20D9" w:rsidRPr="00BA20D9">
        <w:rPr>
          <w:color w:val="000000"/>
        </w:rPr>
        <w:t xml:space="preserve"> </w:t>
      </w:r>
      <w:r w:rsidR="00BA20D9" w:rsidRPr="00BA20D9">
        <w:rPr>
          <w:bCs/>
          <w:iCs/>
          <w:color w:val="000000"/>
        </w:rPr>
        <w:t>Нормативно чистая продукция</w:t>
      </w:r>
      <w:r w:rsidR="00BA20D9">
        <w:rPr>
          <w:bCs/>
          <w:iCs/>
          <w:color w:val="000000"/>
        </w:rPr>
        <w:t>.</w:t>
      </w:r>
      <w:r w:rsidR="00BA20D9" w:rsidRPr="00BA20D9">
        <w:rPr>
          <w:bCs/>
          <w:iCs/>
          <w:color w:val="000000"/>
        </w:rPr>
        <w:t xml:space="preserve">  </w:t>
      </w:r>
      <w:r w:rsidRPr="00BA20D9">
        <w:rPr>
          <w:color w:val="000000"/>
        </w:rPr>
        <w:t>Экономическая эффективность</w:t>
      </w:r>
      <w:r w:rsidR="00AD4BC3" w:rsidRPr="00BA20D9">
        <w:rPr>
          <w:color w:val="000000"/>
        </w:rPr>
        <w:t>.</w:t>
      </w:r>
      <w:r w:rsidR="00BA20D9" w:rsidRPr="00BA20D9">
        <w:rPr>
          <w:bCs/>
        </w:rPr>
        <w:t xml:space="preserve"> Первоначальные затраты</w:t>
      </w:r>
      <w:r w:rsidR="00BA20D9">
        <w:rPr>
          <w:bCs/>
        </w:rPr>
        <w:t>.</w:t>
      </w:r>
      <w:r w:rsidR="00BA20D9" w:rsidRPr="00BA20D9">
        <w:rPr>
          <w:iCs/>
        </w:rPr>
        <w:t xml:space="preserve"> Текущие затраты</w:t>
      </w:r>
      <w:r w:rsidR="00BA20D9">
        <w:rPr>
          <w:iCs/>
        </w:rPr>
        <w:t>.</w:t>
      </w:r>
    </w:p>
    <w:p w:rsidR="00945529" w:rsidRDefault="00945529" w:rsidP="00DF03F7">
      <w:pPr>
        <w:jc w:val="both"/>
      </w:pPr>
    </w:p>
    <w:p w:rsidR="0014661B" w:rsidRPr="00C07ADD" w:rsidRDefault="0014661B" w:rsidP="00116E1E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07ADD">
        <w:rPr>
          <w:rFonts w:ascii="Times New Roman" w:hAnsi="Times New Roman"/>
          <w:b/>
          <w:sz w:val="24"/>
          <w:szCs w:val="24"/>
        </w:rPr>
        <w:t>Управление персоналом</w:t>
      </w:r>
    </w:p>
    <w:p w:rsidR="0014661B" w:rsidRDefault="0014661B" w:rsidP="0014661B">
      <w:pPr>
        <w:pStyle w:val="a5"/>
      </w:pPr>
    </w:p>
    <w:p w:rsidR="0014661B" w:rsidRPr="0014661B" w:rsidRDefault="0014661B" w:rsidP="0014661B">
      <w:pPr>
        <w:jc w:val="both"/>
      </w:pPr>
      <w:r w:rsidRPr="0014661B">
        <w:t xml:space="preserve">Тема 1. </w:t>
      </w:r>
      <w:r w:rsidR="00285C80" w:rsidRPr="00285C80">
        <w:t>Актуальные проблемы управления персоналом</w:t>
      </w:r>
      <w:r w:rsidR="00D4567E">
        <w:t>.</w:t>
      </w:r>
    </w:p>
    <w:p w:rsidR="0014661B" w:rsidRDefault="0014661B" w:rsidP="007E7253">
      <w:pPr>
        <w:pStyle w:val="ae"/>
        <w:spacing w:after="0"/>
        <w:ind w:left="0"/>
        <w:jc w:val="both"/>
      </w:pPr>
      <w:r w:rsidRPr="0074711D">
        <w:t xml:space="preserve"> </w:t>
      </w:r>
      <w:r w:rsidR="00763F70">
        <w:t>И</w:t>
      </w:r>
      <w:r w:rsidR="00763F70" w:rsidRPr="00C360B6">
        <w:t>зменения требований к персоналу предприятия</w:t>
      </w:r>
      <w:r w:rsidR="00763F70">
        <w:t>. И</w:t>
      </w:r>
      <w:r w:rsidR="00763F70" w:rsidRPr="00C360B6">
        <w:t>зменение роли кадровой подсистемы в организации</w:t>
      </w:r>
      <w:r w:rsidR="00763F70">
        <w:t>. О</w:t>
      </w:r>
      <w:r w:rsidR="00763F70" w:rsidRPr="00C360B6">
        <w:t>пределение управления персоналом на предприятии как процесса воздействия на потенциальных и фактических сотрудников</w:t>
      </w:r>
      <w:r w:rsidR="00763F70">
        <w:t xml:space="preserve">. </w:t>
      </w:r>
      <w:r w:rsidR="00763F70" w:rsidRPr="00C360B6">
        <w:t>Система управления человеческими ресурсами предприятия</w:t>
      </w:r>
      <w:r w:rsidR="00763F70">
        <w:t>.</w:t>
      </w:r>
      <w:r w:rsidR="00763F70" w:rsidRPr="00763F70">
        <w:t xml:space="preserve"> </w:t>
      </w:r>
      <w:r w:rsidR="00763F70" w:rsidRPr="00C360B6">
        <w:t>Современные службы управления персоналом</w:t>
      </w:r>
      <w:r w:rsidR="00763F70">
        <w:t xml:space="preserve">. </w:t>
      </w:r>
      <w:r w:rsidR="00763F70" w:rsidRPr="00C360B6">
        <w:t>Сущность трудовой деятельности</w:t>
      </w:r>
      <w:r w:rsidR="00763F70">
        <w:t xml:space="preserve">. </w:t>
      </w:r>
      <w:r w:rsidR="00763F70" w:rsidRPr="00822E3B">
        <w:rPr>
          <w:bCs/>
        </w:rPr>
        <w:t>Изменение способов управления персоналом</w:t>
      </w:r>
      <w:r w:rsidR="00763F70">
        <w:rPr>
          <w:bCs/>
        </w:rPr>
        <w:t xml:space="preserve">. </w:t>
      </w:r>
      <w:r w:rsidR="00763F70" w:rsidRPr="00822E3B">
        <w:rPr>
          <w:bCs/>
        </w:rPr>
        <w:t>Изменение форм организации труда и взаимодействия работников</w:t>
      </w:r>
      <w:r w:rsidR="00763F70" w:rsidRPr="00C360B6">
        <w:rPr>
          <w:b/>
          <w:bCs/>
        </w:rPr>
        <w:t>.</w:t>
      </w:r>
      <w:r w:rsidR="00763F70">
        <w:rPr>
          <w:b/>
          <w:bCs/>
        </w:rPr>
        <w:t xml:space="preserve"> </w:t>
      </w:r>
      <w:r w:rsidR="00763F70" w:rsidRPr="00822E3B">
        <w:rPr>
          <w:bCs/>
        </w:rPr>
        <w:t>Повышение уровня образования и культуры сотрудников</w:t>
      </w:r>
      <w:r w:rsidR="00763F70" w:rsidRPr="00C360B6">
        <w:rPr>
          <w:b/>
          <w:bCs/>
        </w:rPr>
        <w:t xml:space="preserve">. </w:t>
      </w:r>
      <w:r w:rsidR="00763F70" w:rsidRPr="00C360B6">
        <w:t xml:space="preserve"> </w:t>
      </w:r>
      <w:r w:rsidR="00763F70">
        <w:t xml:space="preserve"> </w:t>
      </w:r>
    </w:p>
    <w:p w:rsidR="007E7253" w:rsidRDefault="007E7253" w:rsidP="007E7253">
      <w:pPr>
        <w:pStyle w:val="ae"/>
        <w:spacing w:after="0"/>
        <w:ind w:left="0"/>
        <w:jc w:val="both"/>
      </w:pPr>
    </w:p>
    <w:p w:rsidR="0014661B" w:rsidRPr="00416D83" w:rsidRDefault="0014661B" w:rsidP="007E7253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16D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Тема 2. </w:t>
      </w:r>
      <w:r w:rsidR="00285C80" w:rsidRPr="00285C80">
        <w:rPr>
          <w:rFonts w:ascii="Times New Roman" w:hAnsi="Times New Roman" w:cs="Times New Roman"/>
          <w:b w:val="0"/>
          <w:color w:val="000000"/>
          <w:sz w:val="24"/>
          <w:szCs w:val="24"/>
        </w:rPr>
        <w:t>Теория и методология управления персоналом организации</w:t>
      </w:r>
      <w:r w:rsidR="00285C80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14661B" w:rsidRPr="0074711D" w:rsidRDefault="0014661B" w:rsidP="007E7253">
      <w:pPr>
        <w:pStyle w:val="ae"/>
        <w:spacing w:after="0"/>
        <w:ind w:left="0"/>
        <w:jc w:val="both"/>
      </w:pPr>
      <w:r w:rsidRPr="0074711D">
        <w:t>Исторические этапы становления науки об управлении персоналом. Основные школы управления персоналом: научного управления, "человеческих отношений". Особенности изменения экономической системы в России. Характерные черты перехода к рыночным отношениям и их влияние на управление трудовыми ресурсами</w:t>
      </w:r>
      <w:r w:rsidR="007E7253">
        <w:t>.</w:t>
      </w:r>
    </w:p>
    <w:p w:rsidR="00763F70" w:rsidRPr="0074711D" w:rsidRDefault="00763F70" w:rsidP="00763F70">
      <w:pPr>
        <w:pStyle w:val="ae"/>
        <w:spacing w:after="0"/>
        <w:ind w:left="0"/>
        <w:jc w:val="both"/>
      </w:pPr>
      <w:r w:rsidRPr="0074711D">
        <w:t>Важнейшие принципы (правила) управления персоналом в условиях рынка. Методы формирования системы управления персоналом организации. Система методов управления персоналом, их классификация, области применения. Сущность и состав административных, экономических и социально-психологических методов управления персоналом.</w:t>
      </w:r>
    </w:p>
    <w:p w:rsidR="00763F70" w:rsidRPr="0074711D" w:rsidRDefault="00763F70" w:rsidP="00763F70">
      <w:pPr>
        <w:pStyle w:val="ae"/>
        <w:spacing w:after="0"/>
        <w:ind w:left="0"/>
        <w:jc w:val="both"/>
      </w:pPr>
      <w:r w:rsidRPr="0074711D">
        <w:t>Опыт зарубежных стран по применению эффективных методов управления людьми. Тенденции развития методов управления персоналом на различных уровнях управления организацией в рыночных условиях. Взаимосвязь административных, экономических и социально-психологических методов управления персоналом.</w:t>
      </w:r>
    </w:p>
    <w:p w:rsidR="007E7253" w:rsidRPr="0074711D" w:rsidRDefault="007E7253" w:rsidP="0014661B">
      <w:pPr>
        <w:pStyle w:val="ae"/>
        <w:spacing w:after="0"/>
        <w:ind w:left="0"/>
        <w:jc w:val="both"/>
      </w:pPr>
    </w:p>
    <w:p w:rsidR="0014661B" w:rsidRPr="007E7253" w:rsidRDefault="0014661B" w:rsidP="0014661B">
      <w:pPr>
        <w:pStyle w:val="ae"/>
        <w:tabs>
          <w:tab w:val="left" w:pos="840"/>
        </w:tabs>
        <w:spacing w:after="0"/>
        <w:ind w:left="0"/>
        <w:jc w:val="both"/>
        <w:rPr>
          <w:color w:val="000000" w:themeColor="text1"/>
        </w:rPr>
      </w:pPr>
      <w:r w:rsidRPr="007E7253">
        <w:rPr>
          <w:color w:val="000000" w:themeColor="text1"/>
        </w:rPr>
        <w:t xml:space="preserve">Тема 3. </w:t>
      </w:r>
      <w:r w:rsidR="00285C80" w:rsidRPr="00285C80">
        <w:rPr>
          <w:color w:val="000000"/>
        </w:rPr>
        <w:t>Система управления персоналом</w:t>
      </w:r>
      <w:r w:rsidR="007E7253" w:rsidRPr="00285C80">
        <w:rPr>
          <w:color w:val="000000" w:themeColor="text1"/>
        </w:rPr>
        <w:t>.</w:t>
      </w:r>
    </w:p>
    <w:p w:rsidR="0014661B" w:rsidRPr="0074711D" w:rsidRDefault="00B66891" w:rsidP="00B66891">
      <w:pPr>
        <w:pStyle w:val="ae"/>
        <w:spacing w:after="0"/>
        <w:ind w:left="0"/>
        <w:jc w:val="both"/>
      </w:pPr>
      <w:r w:rsidRPr="00C360B6">
        <w:t>Организационная структура системы управления персоналом</w:t>
      </w:r>
      <w:r w:rsidR="0014661B" w:rsidRPr="0074711D">
        <w:t xml:space="preserve">. </w:t>
      </w:r>
      <w:r w:rsidR="00763F70">
        <w:t>Классификация п</w:t>
      </w:r>
      <w:r w:rsidR="00763F70" w:rsidRPr="00C360B6">
        <w:t>ерсонал</w:t>
      </w:r>
      <w:r w:rsidR="00763F70">
        <w:t>а</w:t>
      </w:r>
      <w:r w:rsidR="00763F70" w:rsidRPr="00C360B6">
        <w:t xml:space="preserve"> организации по качественным признакам</w:t>
      </w:r>
      <w:r w:rsidR="0014661B" w:rsidRPr="0074711D">
        <w:t>.</w:t>
      </w:r>
      <w:r w:rsidR="00763F70">
        <w:t xml:space="preserve"> А</w:t>
      </w:r>
      <w:r w:rsidR="00763F70" w:rsidRPr="00C360B6">
        <w:t>ктивная, пассивная, превентивная и реактивная кадровая политика.</w:t>
      </w:r>
      <w:r>
        <w:t xml:space="preserve"> </w:t>
      </w:r>
      <w:r w:rsidRPr="00C360B6">
        <w:t>Кадровое планирование</w:t>
      </w:r>
      <w:r>
        <w:t xml:space="preserve">. </w:t>
      </w:r>
      <w:r w:rsidRPr="00C360B6">
        <w:t>Учет имеющихся кадров в организации</w:t>
      </w:r>
      <w:r>
        <w:t>.</w:t>
      </w:r>
      <w:r w:rsidRPr="00565152">
        <w:rPr>
          <w:bCs/>
        </w:rPr>
        <w:t xml:space="preserve"> Стратегическое управление персоналом</w:t>
      </w:r>
      <w:r>
        <w:rPr>
          <w:bCs/>
        </w:rPr>
        <w:t>.</w:t>
      </w:r>
    </w:p>
    <w:p w:rsidR="00B66891" w:rsidRPr="00B66891" w:rsidRDefault="0014661B" w:rsidP="00B66891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8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Основные требования, предъявляемые к системе управления персоналом. </w:t>
      </w:r>
      <w:r w:rsidR="00B66891" w:rsidRPr="00B66891">
        <w:rPr>
          <w:rFonts w:ascii="Times New Roman" w:hAnsi="Times New Roman" w:cs="Times New Roman"/>
          <w:b w:val="0"/>
          <w:color w:val="auto"/>
          <w:sz w:val="24"/>
          <w:szCs w:val="24"/>
        </w:rPr>
        <w:t>Методы определения потребности в персонале. Методы определения численности работников кадровых служб</w:t>
      </w:r>
      <w:r w:rsidR="00B6689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14661B" w:rsidRDefault="0014661B" w:rsidP="0014661B">
      <w:pPr>
        <w:pStyle w:val="ae"/>
        <w:tabs>
          <w:tab w:val="left" w:pos="840"/>
        </w:tabs>
        <w:spacing w:after="0"/>
        <w:ind w:left="0"/>
        <w:jc w:val="both"/>
        <w:rPr>
          <w:b/>
        </w:rPr>
      </w:pPr>
    </w:p>
    <w:p w:rsidR="00B66891" w:rsidRPr="00B66891" w:rsidRDefault="0014661B" w:rsidP="00B66891">
      <w:pPr>
        <w:pStyle w:val="ae"/>
        <w:tabs>
          <w:tab w:val="left" w:pos="840"/>
        </w:tabs>
        <w:spacing w:after="0"/>
        <w:ind w:left="0"/>
        <w:jc w:val="both"/>
      </w:pPr>
      <w:r w:rsidRPr="007E7253">
        <w:t xml:space="preserve">Тема </w:t>
      </w:r>
      <w:r w:rsidR="00B66891">
        <w:t>4</w:t>
      </w:r>
      <w:r w:rsidRPr="007E7253">
        <w:t xml:space="preserve">. </w:t>
      </w:r>
      <w:r w:rsidR="00B66891" w:rsidRPr="00B66891">
        <w:rPr>
          <w:bCs/>
        </w:rPr>
        <w:t>Правовое регулирование по управлению персоналом в Российской Федерации.</w:t>
      </w:r>
      <w:r w:rsidR="00B66891" w:rsidRPr="00B66891">
        <w:t xml:space="preserve"> </w:t>
      </w:r>
    </w:p>
    <w:p w:rsidR="00DB36EE" w:rsidRPr="00456BB0" w:rsidRDefault="00B66891" w:rsidP="0014661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B66891">
        <w:rPr>
          <w:rFonts w:ascii="Times New Roman" w:hAnsi="Times New Roman"/>
          <w:sz w:val="24"/>
          <w:szCs w:val="24"/>
        </w:rPr>
        <w:t>Государственная система управления трудовыми ресурсами.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891">
        <w:rPr>
          <w:rFonts w:ascii="Times New Roman" w:hAnsi="Times New Roman"/>
          <w:sz w:val="24"/>
          <w:szCs w:val="24"/>
        </w:rPr>
        <w:t>Основные задачи государственной системы управления трудовыми ресурсами.</w:t>
      </w:r>
      <w:r w:rsidRPr="00B66891">
        <w:rPr>
          <w:bCs/>
        </w:rPr>
        <w:t xml:space="preserve"> </w:t>
      </w:r>
      <w:r w:rsidRPr="00B66891">
        <w:rPr>
          <w:rFonts w:ascii="Times New Roman" w:hAnsi="Times New Roman"/>
          <w:bCs/>
          <w:sz w:val="24"/>
          <w:szCs w:val="24"/>
        </w:rPr>
        <w:t>Нормативно-методическое обеспечение системы управления персоналом.</w:t>
      </w:r>
      <w:r w:rsidRPr="00B66891">
        <w:t xml:space="preserve"> </w:t>
      </w:r>
      <w:r w:rsidRPr="00B66891">
        <w:rPr>
          <w:rFonts w:ascii="Times New Roman" w:hAnsi="Times New Roman"/>
          <w:sz w:val="24"/>
          <w:szCs w:val="24"/>
        </w:rPr>
        <w:t>Основные законодательные акты, регулирующие трудовые отношения.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891">
        <w:rPr>
          <w:rFonts w:ascii="Times New Roman" w:hAnsi="Times New Roman"/>
          <w:sz w:val="24"/>
          <w:szCs w:val="24"/>
        </w:rPr>
        <w:t>Акты локального регулирования.</w:t>
      </w:r>
      <w:r w:rsidR="00456BB0">
        <w:rPr>
          <w:rFonts w:ascii="Times New Roman" w:hAnsi="Times New Roman"/>
          <w:sz w:val="24"/>
          <w:szCs w:val="24"/>
        </w:rPr>
        <w:t xml:space="preserve"> </w:t>
      </w:r>
      <w:r w:rsidR="00456BB0" w:rsidRPr="00456BB0">
        <w:rPr>
          <w:rFonts w:ascii="Times New Roman" w:hAnsi="Times New Roman"/>
          <w:sz w:val="24"/>
          <w:szCs w:val="24"/>
        </w:rPr>
        <w:t>Система социального партнерства в России.</w:t>
      </w:r>
      <w:r w:rsidR="00456BB0">
        <w:rPr>
          <w:rFonts w:ascii="Times New Roman" w:hAnsi="Times New Roman"/>
          <w:sz w:val="24"/>
          <w:szCs w:val="24"/>
        </w:rPr>
        <w:t xml:space="preserve"> </w:t>
      </w:r>
      <w:r w:rsidR="00456BB0" w:rsidRPr="00456BB0">
        <w:rPr>
          <w:rFonts w:ascii="Times New Roman" w:hAnsi="Times New Roman"/>
          <w:sz w:val="24"/>
          <w:szCs w:val="24"/>
        </w:rPr>
        <w:t>Основные делопроизводственные функции системы управления персоналом.</w:t>
      </w:r>
      <w:r w:rsidR="00456BB0">
        <w:rPr>
          <w:rFonts w:ascii="Times New Roman" w:hAnsi="Times New Roman"/>
          <w:sz w:val="24"/>
          <w:szCs w:val="24"/>
        </w:rPr>
        <w:t xml:space="preserve"> </w:t>
      </w:r>
      <w:r w:rsidR="00456BB0" w:rsidRPr="00456BB0">
        <w:rPr>
          <w:rFonts w:ascii="Times New Roman" w:hAnsi="Times New Roman"/>
          <w:sz w:val="24"/>
          <w:szCs w:val="24"/>
        </w:rPr>
        <w:t>Требования к оформлению документов.</w:t>
      </w:r>
    </w:p>
    <w:p w:rsidR="00B66891" w:rsidRDefault="00B66891" w:rsidP="00DB36EE">
      <w:pPr>
        <w:pStyle w:val="ae"/>
        <w:tabs>
          <w:tab w:val="left" w:pos="960"/>
        </w:tabs>
        <w:spacing w:after="0"/>
        <w:ind w:left="0"/>
        <w:jc w:val="both"/>
      </w:pPr>
    </w:p>
    <w:p w:rsidR="00B66891" w:rsidRDefault="00456BB0" w:rsidP="00DB36EE">
      <w:pPr>
        <w:pStyle w:val="ae"/>
        <w:tabs>
          <w:tab w:val="left" w:pos="960"/>
        </w:tabs>
        <w:spacing w:after="0"/>
        <w:ind w:left="0"/>
        <w:jc w:val="both"/>
      </w:pPr>
      <w:r>
        <w:t xml:space="preserve">Тема 5. </w:t>
      </w:r>
      <w:r w:rsidRPr="00456BB0">
        <w:t>Организация и стимулирование труда сотрудников</w:t>
      </w:r>
      <w:r>
        <w:t>.</w:t>
      </w:r>
    </w:p>
    <w:p w:rsidR="00456BB0" w:rsidRDefault="00456BB0" w:rsidP="00DB36EE">
      <w:pPr>
        <w:pStyle w:val="ae"/>
        <w:tabs>
          <w:tab w:val="left" w:pos="960"/>
        </w:tabs>
        <w:spacing w:after="0"/>
        <w:ind w:left="0"/>
        <w:jc w:val="both"/>
        <w:rPr>
          <w:bCs/>
        </w:rPr>
      </w:pPr>
      <w:r>
        <w:t>Понятие мотивации. Процессуальные и содержательные теории мотивации. П</w:t>
      </w:r>
      <w:r w:rsidRPr="00F202C3">
        <w:t>отребительский бюджет работника</w:t>
      </w:r>
      <w:r>
        <w:t>. С</w:t>
      </w:r>
      <w:r w:rsidRPr="00F202C3">
        <w:t>труктур</w:t>
      </w:r>
      <w:r>
        <w:t>а</w:t>
      </w:r>
      <w:r w:rsidRPr="00F202C3">
        <w:t xml:space="preserve"> вознаграждения работников организации</w:t>
      </w:r>
      <w:r>
        <w:t>.</w:t>
      </w:r>
      <w:r w:rsidRPr="00456BB0">
        <w:t xml:space="preserve"> </w:t>
      </w:r>
      <w:r>
        <w:t>М</w:t>
      </w:r>
      <w:r w:rsidRPr="00F202C3">
        <w:t>одели базовой оплаты труда.</w:t>
      </w:r>
      <w:r>
        <w:t xml:space="preserve"> </w:t>
      </w:r>
      <w:proofErr w:type="spellStart"/>
      <w:r w:rsidRPr="00F202C3">
        <w:rPr>
          <w:bCs/>
        </w:rPr>
        <w:t>Партисипативное</w:t>
      </w:r>
      <w:proofErr w:type="spellEnd"/>
      <w:r w:rsidRPr="00F202C3">
        <w:rPr>
          <w:bCs/>
        </w:rPr>
        <w:t xml:space="preserve"> управление</w:t>
      </w:r>
      <w:r>
        <w:rPr>
          <w:bCs/>
        </w:rPr>
        <w:t xml:space="preserve">. </w:t>
      </w:r>
      <w:r w:rsidRPr="00F202C3">
        <w:rPr>
          <w:bCs/>
        </w:rPr>
        <w:t>Трудовое вознаграждение</w:t>
      </w:r>
      <w:r>
        <w:rPr>
          <w:bCs/>
        </w:rPr>
        <w:t>.</w:t>
      </w:r>
    </w:p>
    <w:p w:rsidR="00456BB0" w:rsidRPr="00456BB0" w:rsidRDefault="00456BB0" w:rsidP="00456BB0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6B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Состав расходов на оплату труда. </w:t>
      </w:r>
      <w:r w:rsidRPr="00456BB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Выплаты социального характера</w:t>
      </w:r>
      <w:r w:rsidRPr="00456BB0">
        <w:rPr>
          <w:rFonts w:ascii="Times New Roman" w:hAnsi="Times New Roman" w:cs="Times New Roman"/>
          <w:b w:val="0"/>
          <w:color w:val="auto"/>
          <w:sz w:val="24"/>
          <w:szCs w:val="24"/>
        </w:rPr>
        <w:t>. Наиболее эффективные методы мотивации трудовой деятельности персонала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56BB0" w:rsidRPr="00456BB0" w:rsidRDefault="00456BB0" w:rsidP="00456BB0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6B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456BB0" w:rsidRDefault="00456BB0" w:rsidP="00DB36EE">
      <w:pPr>
        <w:pStyle w:val="ae"/>
        <w:tabs>
          <w:tab w:val="left" w:pos="960"/>
        </w:tabs>
        <w:spacing w:after="0"/>
        <w:ind w:left="0"/>
        <w:jc w:val="both"/>
      </w:pPr>
      <w:r w:rsidRPr="00F202C3">
        <w:rPr>
          <w:bCs/>
        </w:rPr>
        <w:t xml:space="preserve"> </w:t>
      </w:r>
      <w:r w:rsidRPr="00F202C3">
        <w:t xml:space="preserve"> </w:t>
      </w:r>
      <w:r w:rsidR="007B2DD7">
        <w:t xml:space="preserve">Тема 6. </w:t>
      </w:r>
      <w:r w:rsidR="007B2DD7" w:rsidRPr="007B2DD7">
        <w:t>Технологии управления персоналом</w:t>
      </w:r>
      <w:r w:rsidR="007B2DD7">
        <w:t>.</w:t>
      </w:r>
    </w:p>
    <w:p w:rsidR="007B2DD7" w:rsidRPr="007B2DD7" w:rsidRDefault="007B2DD7" w:rsidP="007B2DD7">
      <w:pPr>
        <w:pStyle w:val="af2"/>
        <w:ind w:right="-1"/>
        <w:jc w:val="both"/>
      </w:pPr>
      <w:r w:rsidRPr="007B2DD7">
        <w:rPr>
          <w:color w:val="000000"/>
        </w:rPr>
        <w:t xml:space="preserve">Подбор и адаптация персонала организаций. Оценка и аттестация персонала организаций. Технологии развития персонала организаций. </w:t>
      </w:r>
      <w:r w:rsidRPr="007B2DD7">
        <w:t>Высвобождение персонала.</w:t>
      </w:r>
    </w:p>
    <w:p w:rsidR="007B2DD7" w:rsidRPr="007B2DD7" w:rsidRDefault="007B2DD7" w:rsidP="00DB36EE">
      <w:pPr>
        <w:pStyle w:val="ae"/>
        <w:tabs>
          <w:tab w:val="left" w:pos="960"/>
        </w:tabs>
        <w:spacing w:after="0"/>
        <w:ind w:left="0"/>
        <w:jc w:val="both"/>
      </w:pPr>
    </w:p>
    <w:p w:rsidR="00DB36EE" w:rsidRDefault="007B2DD7" w:rsidP="0014661B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2DD7">
        <w:rPr>
          <w:rFonts w:ascii="Times New Roman" w:hAnsi="Times New Roman"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B2DD7">
        <w:rPr>
          <w:rFonts w:ascii="Times New Roman" w:hAnsi="Times New Roman"/>
          <w:color w:val="000000"/>
          <w:sz w:val="24"/>
          <w:szCs w:val="24"/>
        </w:rPr>
        <w:t>. Подбор и адаптация персонала организаций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B2DD7" w:rsidRDefault="007B2DD7" w:rsidP="0014661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7B2DD7">
        <w:rPr>
          <w:rFonts w:ascii="Times New Roman" w:hAnsi="Times New Roman"/>
          <w:bCs/>
          <w:sz w:val="24"/>
          <w:szCs w:val="24"/>
        </w:rPr>
        <w:t xml:space="preserve">Наем на работу. </w:t>
      </w:r>
      <w:r w:rsidRPr="007B2DD7">
        <w:rPr>
          <w:rFonts w:ascii="Times New Roman" w:hAnsi="Times New Roman"/>
          <w:sz w:val="24"/>
          <w:szCs w:val="24"/>
        </w:rPr>
        <w:t xml:space="preserve">Источники найма персонала. Процедура отбора персонала. </w:t>
      </w:r>
      <w:r w:rsidRPr="007B2DD7">
        <w:rPr>
          <w:rFonts w:ascii="Times New Roman" w:hAnsi="Times New Roman"/>
          <w:bCs/>
          <w:sz w:val="24"/>
          <w:szCs w:val="24"/>
        </w:rPr>
        <w:t>Основные виды адаптации</w:t>
      </w:r>
      <w:r w:rsidRPr="007B2D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2DD7">
        <w:rPr>
          <w:rFonts w:ascii="Times New Roman" w:hAnsi="Times New Roman"/>
          <w:sz w:val="24"/>
          <w:szCs w:val="24"/>
        </w:rPr>
        <w:t xml:space="preserve"> индивида в новой организации. Управление трудовой адаптацией. Основными мероприятиями по технологии процесса управления адаптацией. </w:t>
      </w:r>
    </w:p>
    <w:p w:rsidR="007B2DD7" w:rsidRDefault="007B2DD7" w:rsidP="0014661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7B2DD7" w:rsidRDefault="007B2DD7" w:rsidP="0014661B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8. </w:t>
      </w:r>
      <w:r w:rsidRPr="007B2DD7">
        <w:rPr>
          <w:rFonts w:ascii="Times New Roman" w:hAnsi="Times New Roman"/>
          <w:color w:val="000000"/>
          <w:sz w:val="24"/>
          <w:szCs w:val="24"/>
        </w:rPr>
        <w:t>Оценка и аттестация персонала организаций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22963" w:rsidRDefault="007B2DD7" w:rsidP="0014661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022963">
        <w:rPr>
          <w:rFonts w:ascii="Times New Roman" w:hAnsi="Times New Roman"/>
          <w:sz w:val="24"/>
          <w:szCs w:val="24"/>
        </w:rPr>
        <w:t xml:space="preserve">Процесс подготовки и осуществления текущей деловой оценки. </w:t>
      </w:r>
      <w:r w:rsidRPr="00022963">
        <w:rPr>
          <w:rFonts w:ascii="Times New Roman" w:hAnsi="Times New Roman"/>
          <w:bCs/>
          <w:sz w:val="24"/>
          <w:szCs w:val="24"/>
        </w:rPr>
        <w:t xml:space="preserve">Этапы деловой оценки </w:t>
      </w:r>
      <w:r w:rsidRPr="00022963">
        <w:rPr>
          <w:rFonts w:ascii="Times New Roman" w:hAnsi="Times New Roman"/>
          <w:sz w:val="24"/>
          <w:szCs w:val="24"/>
        </w:rPr>
        <w:t xml:space="preserve"> персонала. </w:t>
      </w:r>
      <w:r w:rsidRPr="00022963">
        <w:rPr>
          <w:rFonts w:ascii="Times New Roman" w:hAnsi="Times New Roman"/>
          <w:bCs/>
          <w:sz w:val="24"/>
          <w:szCs w:val="24"/>
        </w:rPr>
        <w:t xml:space="preserve">Критерии оценки. Аттестация персонала. </w:t>
      </w:r>
      <w:r w:rsidRPr="00022963">
        <w:rPr>
          <w:rFonts w:ascii="Times New Roman" w:hAnsi="Times New Roman"/>
          <w:sz w:val="24"/>
          <w:szCs w:val="24"/>
        </w:rPr>
        <w:t xml:space="preserve">Методы аттестации. </w:t>
      </w:r>
      <w:r w:rsidRPr="00022963">
        <w:rPr>
          <w:rFonts w:ascii="Times New Roman" w:hAnsi="Times New Roman"/>
          <w:bCs/>
          <w:sz w:val="24"/>
          <w:szCs w:val="24"/>
        </w:rPr>
        <w:t xml:space="preserve">Рейтинговые методы. Сравнительные методы. Письменные методы. Поведенческие рейтинговые шкалы BARS. Управление по целям MBO. Метод «360». Система </w:t>
      </w:r>
      <w:proofErr w:type="spellStart"/>
      <w:r w:rsidRPr="00022963">
        <w:rPr>
          <w:rFonts w:ascii="Times New Roman" w:hAnsi="Times New Roman"/>
          <w:bCs/>
          <w:sz w:val="24"/>
          <w:szCs w:val="24"/>
        </w:rPr>
        <w:t>грейдов</w:t>
      </w:r>
      <w:proofErr w:type="spellEnd"/>
      <w:r w:rsidRPr="00022963">
        <w:rPr>
          <w:rFonts w:ascii="Times New Roman" w:hAnsi="Times New Roman"/>
          <w:bCs/>
          <w:sz w:val="24"/>
          <w:szCs w:val="24"/>
        </w:rPr>
        <w:t xml:space="preserve">. </w:t>
      </w:r>
      <w:r w:rsidRPr="00022963">
        <w:rPr>
          <w:rFonts w:ascii="Times New Roman" w:hAnsi="Times New Roman"/>
          <w:sz w:val="24"/>
          <w:szCs w:val="24"/>
        </w:rPr>
        <w:t xml:space="preserve"> </w:t>
      </w:r>
      <w:r w:rsidRPr="00022963">
        <w:rPr>
          <w:rFonts w:ascii="Times New Roman" w:hAnsi="Times New Roman"/>
          <w:bCs/>
          <w:sz w:val="24"/>
          <w:szCs w:val="24"/>
        </w:rPr>
        <w:t xml:space="preserve"> </w:t>
      </w:r>
      <w:r w:rsidRPr="00022963">
        <w:rPr>
          <w:rFonts w:ascii="Times New Roman" w:hAnsi="Times New Roman"/>
          <w:sz w:val="24"/>
          <w:szCs w:val="24"/>
        </w:rPr>
        <w:t xml:space="preserve"> </w:t>
      </w:r>
    </w:p>
    <w:p w:rsidR="00022963" w:rsidRDefault="00022963" w:rsidP="0014661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7B2DD7" w:rsidRDefault="00022963" w:rsidP="0014661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9. </w:t>
      </w:r>
      <w:r w:rsidR="007B2DD7" w:rsidRPr="00022963">
        <w:rPr>
          <w:rFonts w:ascii="Times New Roman" w:hAnsi="Times New Roman"/>
          <w:bCs/>
          <w:sz w:val="24"/>
          <w:szCs w:val="24"/>
        </w:rPr>
        <w:t xml:space="preserve"> </w:t>
      </w:r>
      <w:r w:rsidR="007B2DD7" w:rsidRPr="00022963">
        <w:rPr>
          <w:rFonts w:ascii="Times New Roman" w:hAnsi="Times New Roman"/>
          <w:sz w:val="24"/>
          <w:szCs w:val="24"/>
        </w:rPr>
        <w:t xml:space="preserve"> </w:t>
      </w:r>
      <w:r w:rsidRPr="00022963">
        <w:rPr>
          <w:rFonts w:ascii="Times New Roman" w:hAnsi="Times New Roman"/>
          <w:color w:val="000000"/>
          <w:sz w:val="24"/>
          <w:szCs w:val="24"/>
        </w:rPr>
        <w:t>Технологии развития персонала организаций.</w:t>
      </w:r>
      <w:r w:rsidRPr="00022963">
        <w:rPr>
          <w:rFonts w:ascii="Times New Roman" w:hAnsi="Times New Roman"/>
          <w:sz w:val="24"/>
          <w:szCs w:val="24"/>
        </w:rPr>
        <w:t xml:space="preserve"> Подготовка, переподготовка и повышение квалификации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022963" w:rsidRPr="00022963" w:rsidRDefault="00022963" w:rsidP="00022963">
      <w:pPr>
        <w:jc w:val="both"/>
      </w:pPr>
      <w:r w:rsidRPr="00022963">
        <w:lastRenderedPageBreak/>
        <w:t xml:space="preserve">Организация системы обучения персонала. Классификация методов и видов обучения персонала. Активные методы обучения. Пассивные методы обучения. </w:t>
      </w:r>
      <w:r w:rsidRPr="00022963">
        <w:rPr>
          <w:bCs/>
        </w:rPr>
        <w:t xml:space="preserve">Деловая карьера. Планирование карьеры. Служебно-профессиональное продвижение. </w:t>
      </w:r>
      <w:r w:rsidRPr="00022963">
        <w:t xml:space="preserve"> </w:t>
      </w:r>
    </w:p>
    <w:p w:rsidR="00022963" w:rsidRDefault="00022963" w:rsidP="0014661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022963" w:rsidRDefault="00022963" w:rsidP="0014661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10. </w:t>
      </w:r>
      <w:r w:rsidRPr="00022963">
        <w:rPr>
          <w:rFonts w:ascii="Times New Roman" w:hAnsi="Times New Roman"/>
          <w:sz w:val="24"/>
          <w:szCs w:val="24"/>
        </w:rPr>
        <w:t>Высвобождение персонала.</w:t>
      </w:r>
    </w:p>
    <w:p w:rsidR="00022963" w:rsidRPr="00022963" w:rsidRDefault="00022963" w:rsidP="0014661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022963">
        <w:rPr>
          <w:rFonts w:ascii="Times New Roman" w:hAnsi="Times New Roman"/>
          <w:sz w:val="24"/>
          <w:szCs w:val="24"/>
        </w:rPr>
        <w:t xml:space="preserve">Виды увольнений. Увольнение по инициативе работника. Увольнение по требованию работодателя. Увольнение по причинам, не зависящим от воли сторон. Основания прекращения трудового договора. Мероприятия по подготовке к высвобождению работников, достигших пенсионного возраста. Мероприятия по высвобождению работников в связи с сокращением штата. Увольнение по инициативе администрации. Мероприятия </w:t>
      </w:r>
      <w:proofErr w:type="spellStart"/>
      <w:r w:rsidRPr="00022963">
        <w:rPr>
          <w:rFonts w:ascii="Times New Roman" w:hAnsi="Times New Roman"/>
          <w:sz w:val="24"/>
          <w:szCs w:val="24"/>
        </w:rPr>
        <w:t>аутплейсмента</w:t>
      </w:r>
      <w:proofErr w:type="spellEnd"/>
      <w:r w:rsidRPr="00022963">
        <w:rPr>
          <w:rFonts w:ascii="Times New Roman" w:hAnsi="Times New Roman"/>
          <w:sz w:val="24"/>
          <w:szCs w:val="24"/>
        </w:rPr>
        <w:t xml:space="preserve">. </w:t>
      </w:r>
    </w:p>
    <w:p w:rsidR="007B2DD7" w:rsidRDefault="007B2DD7" w:rsidP="0014661B">
      <w:pPr>
        <w:pStyle w:val="ae"/>
        <w:spacing w:after="0"/>
        <w:ind w:left="0"/>
        <w:jc w:val="both"/>
      </w:pPr>
    </w:p>
    <w:p w:rsidR="00022963" w:rsidRDefault="00022963" w:rsidP="0014661B">
      <w:pPr>
        <w:pStyle w:val="ae"/>
        <w:spacing w:after="0"/>
        <w:ind w:left="0"/>
        <w:jc w:val="both"/>
      </w:pPr>
      <w:r>
        <w:t xml:space="preserve">Тема 11. </w:t>
      </w:r>
      <w:r w:rsidRPr="00022963">
        <w:t>Эффективность системы управления персоналом.</w:t>
      </w:r>
    </w:p>
    <w:p w:rsidR="00022963" w:rsidRDefault="00022963" w:rsidP="0014661B">
      <w:pPr>
        <w:pStyle w:val="ae"/>
        <w:spacing w:after="0"/>
        <w:ind w:left="0"/>
        <w:jc w:val="both"/>
      </w:pPr>
      <w:r w:rsidRPr="00A3070A">
        <w:rPr>
          <w:bCs/>
        </w:rPr>
        <w:t>Аудит персонала</w:t>
      </w:r>
      <w:r>
        <w:rPr>
          <w:bCs/>
        </w:rPr>
        <w:t xml:space="preserve">. </w:t>
      </w:r>
      <w:r w:rsidR="006138D3" w:rsidRPr="00E447EC">
        <w:t>Оценка эффективности управления персоналом</w:t>
      </w:r>
      <w:r w:rsidR="006138D3">
        <w:t>. О</w:t>
      </w:r>
      <w:r w:rsidR="006138D3" w:rsidRPr="00E447EC">
        <w:t>сновные концепции, положенные в основу оценки эффективности управления персоналом</w:t>
      </w:r>
      <w:r w:rsidR="006138D3">
        <w:t xml:space="preserve">. Методы </w:t>
      </w:r>
      <w:r w:rsidR="006138D3" w:rsidRPr="00E447EC">
        <w:t>оценк</w:t>
      </w:r>
      <w:r w:rsidR="006138D3">
        <w:t>и</w:t>
      </w:r>
      <w:r w:rsidR="006138D3" w:rsidRPr="00E447EC">
        <w:t xml:space="preserve"> эффективности управления персоналом</w:t>
      </w:r>
      <w:r w:rsidR="006138D3">
        <w:t xml:space="preserve">. </w:t>
      </w:r>
      <w:r w:rsidR="006138D3" w:rsidRPr="006138D3">
        <w:rPr>
          <w:iCs/>
        </w:rPr>
        <w:t>Критерии эффективности управления персоналом</w:t>
      </w:r>
      <w:r w:rsidR="006138D3">
        <w:t>. К</w:t>
      </w:r>
      <w:r w:rsidR="006138D3" w:rsidRPr="00E447EC">
        <w:t>оличественны</w:t>
      </w:r>
      <w:r w:rsidR="006138D3">
        <w:t>е</w:t>
      </w:r>
      <w:r w:rsidR="006138D3" w:rsidRPr="00E447EC">
        <w:t xml:space="preserve"> метод</w:t>
      </w:r>
      <w:r w:rsidR="006138D3">
        <w:t>ы</w:t>
      </w:r>
      <w:r w:rsidR="006138D3" w:rsidRPr="00E447EC">
        <w:t xml:space="preserve"> оценки</w:t>
      </w:r>
      <w:r w:rsidR="006138D3">
        <w:t>. К</w:t>
      </w:r>
      <w:r w:rsidR="006138D3" w:rsidRPr="00E447EC">
        <w:t>ачественны</w:t>
      </w:r>
      <w:r w:rsidR="006138D3">
        <w:t>е</w:t>
      </w:r>
      <w:r w:rsidR="006138D3" w:rsidRPr="00E447EC">
        <w:t xml:space="preserve"> (описательны</w:t>
      </w:r>
      <w:r w:rsidR="006138D3">
        <w:t>е</w:t>
      </w:r>
      <w:r w:rsidR="006138D3" w:rsidRPr="00E447EC">
        <w:t>) метод</w:t>
      </w:r>
      <w:r w:rsidR="006138D3">
        <w:t>ы. К</w:t>
      </w:r>
      <w:r w:rsidR="006138D3" w:rsidRPr="00E447EC">
        <w:t>омбинированны</w:t>
      </w:r>
      <w:r w:rsidR="006138D3">
        <w:t>е</w:t>
      </w:r>
      <w:r w:rsidR="006138D3" w:rsidRPr="00E447EC">
        <w:t xml:space="preserve"> метод</w:t>
      </w:r>
      <w:r w:rsidR="006138D3">
        <w:t>ы. О</w:t>
      </w:r>
      <w:r w:rsidR="006138D3" w:rsidRPr="00E447EC">
        <w:t>ценк</w:t>
      </w:r>
      <w:r w:rsidR="006138D3">
        <w:t>а</w:t>
      </w:r>
      <w:r w:rsidR="006138D3" w:rsidRPr="00E447EC">
        <w:t xml:space="preserve"> службы управления персоналом</w:t>
      </w:r>
      <w:r w:rsidR="006138D3">
        <w:t xml:space="preserve">. </w:t>
      </w:r>
      <w:r w:rsidR="006138D3" w:rsidRPr="00E447EC">
        <w:t xml:space="preserve"> </w:t>
      </w:r>
    </w:p>
    <w:p w:rsidR="00022963" w:rsidRPr="00022963" w:rsidRDefault="00022963" w:rsidP="0014661B">
      <w:pPr>
        <w:pStyle w:val="ae"/>
        <w:spacing w:after="0"/>
        <w:ind w:left="0"/>
        <w:jc w:val="both"/>
      </w:pPr>
    </w:p>
    <w:p w:rsidR="0046544D" w:rsidRDefault="0046544D" w:rsidP="00116E1E">
      <w:pPr>
        <w:pStyle w:val="a5"/>
        <w:numPr>
          <w:ilvl w:val="0"/>
          <w:numId w:val="2"/>
        </w:numPr>
        <w:rPr>
          <w:rStyle w:val="a8"/>
          <w:rFonts w:ascii="Times New Roman" w:hAnsi="Times New Roman"/>
          <w:bCs w:val="0"/>
          <w:sz w:val="24"/>
          <w:szCs w:val="24"/>
        </w:rPr>
      </w:pPr>
      <w:r w:rsidRPr="0046544D">
        <w:rPr>
          <w:rStyle w:val="a8"/>
          <w:rFonts w:ascii="Times New Roman" w:hAnsi="Times New Roman"/>
          <w:bCs w:val="0"/>
          <w:sz w:val="24"/>
          <w:szCs w:val="24"/>
        </w:rPr>
        <w:t>Правовые основы в управлении организацией и трудовом законодательстве</w:t>
      </w:r>
    </w:p>
    <w:p w:rsidR="000E00B7" w:rsidRPr="0046544D" w:rsidRDefault="000E00B7" w:rsidP="000E00B7">
      <w:pPr>
        <w:pStyle w:val="a5"/>
        <w:rPr>
          <w:rStyle w:val="a8"/>
          <w:rFonts w:ascii="Times New Roman" w:hAnsi="Times New Roman"/>
          <w:bCs w:val="0"/>
          <w:sz w:val="24"/>
          <w:szCs w:val="24"/>
        </w:rPr>
      </w:pPr>
    </w:p>
    <w:p w:rsidR="0046544D" w:rsidRDefault="0046544D" w:rsidP="0046544D">
      <w:pPr>
        <w:pStyle w:val="FR3"/>
        <w:rPr>
          <w:rFonts w:ascii="Times New Roman" w:hAnsi="Times New Roman"/>
          <w:sz w:val="24"/>
          <w:szCs w:val="24"/>
        </w:rPr>
      </w:pPr>
      <w:r w:rsidRPr="00F0144B">
        <w:rPr>
          <w:rFonts w:ascii="Times New Roman" w:hAnsi="Times New Roman"/>
          <w:sz w:val="24"/>
          <w:szCs w:val="24"/>
        </w:rPr>
        <w:t xml:space="preserve">Тема 1. </w:t>
      </w:r>
      <w:r w:rsidR="00C63BC1" w:rsidRPr="00C63BC1">
        <w:rPr>
          <w:rFonts w:ascii="Times New Roman" w:hAnsi="Times New Roman"/>
          <w:sz w:val="24"/>
          <w:szCs w:val="24"/>
        </w:rPr>
        <w:t>Правовое положение субъектов предпринимательской деятельности</w:t>
      </w:r>
      <w:r w:rsidR="00C63BC1">
        <w:rPr>
          <w:rFonts w:ascii="Times New Roman" w:hAnsi="Times New Roman"/>
          <w:sz w:val="24"/>
          <w:szCs w:val="24"/>
        </w:rPr>
        <w:t>.</w:t>
      </w:r>
    </w:p>
    <w:p w:rsidR="00A221FB" w:rsidRPr="00EE4E92" w:rsidRDefault="00C63BC1" w:rsidP="00B94E30">
      <w:pPr>
        <w:pStyle w:val="a7"/>
        <w:shd w:val="clear" w:color="auto" w:fill="FFFFFF"/>
        <w:tabs>
          <w:tab w:val="left" w:pos="0"/>
        </w:tabs>
        <w:spacing w:before="0" w:after="0"/>
        <w:ind w:right="6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21FB">
        <w:rPr>
          <w:rFonts w:ascii="Times New Roman" w:hAnsi="Times New Roman" w:cs="Times New Roman"/>
          <w:color w:val="auto"/>
          <w:sz w:val="24"/>
          <w:szCs w:val="24"/>
        </w:rPr>
        <w:t xml:space="preserve">Субъекты предпринимательской деятельности. Организационно-правовые формы юридических лиц. </w:t>
      </w:r>
      <w:r w:rsidR="00A221FB" w:rsidRPr="00EE4E92">
        <w:rPr>
          <w:rStyle w:val="a8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Индивидуальные предприниматели. Юридическое лицо.</w:t>
      </w:r>
      <w:r w:rsidR="00A221FB" w:rsidRPr="00A221FB">
        <w:rPr>
          <w:rFonts w:ascii="Times New Roman" w:hAnsi="Times New Roman" w:cs="Times New Roman"/>
          <w:color w:val="auto"/>
          <w:sz w:val="24"/>
          <w:szCs w:val="24"/>
        </w:rPr>
        <w:t xml:space="preserve"> Хозяйственные товарищества и общества. Публичное акционерное общество</w:t>
      </w:r>
      <w:r w:rsidR="00EE4E9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221FB" w:rsidRPr="00A221F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Производственный кооператив (артель)</w:t>
      </w:r>
      <w:r w:rsidR="00EE4E92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A221FB" w:rsidRPr="00A221F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Государственные и муниципальные унитарные предприятия</w:t>
      </w:r>
      <w:r w:rsidR="00A221FB" w:rsidRPr="00A221F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E4E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21FB" w:rsidRPr="00EE4E92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Некоммерческие организации</w:t>
      </w:r>
      <w:r w:rsidR="00EE4E92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A221FB" w:rsidRPr="00A221FB">
        <w:rPr>
          <w:rFonts w:ascii="Times New Roman" w:hAnsi="Times New Roman" w:cs="Times New Roman"/>
          <w:bCs/>
          <w:color w:val="auto"/>
          <w:sz w:val="24"/>
          <w:szCs w:val="24"/>
        </w:rPr>
        <w:t>Потребительские кооперативы</w:t>
      </w:r>
      <w:r w:rsidR="00EE4E9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A221FB" w:rsidRPr="00A221FB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="00A221FB" w:rsidRPr="00A221FB">
        <w:rPr>
          <w:rFonts w:ascii="Times New Roman" w:hAnsi="Times New Roman" w:cs="Times New Roman"/>
          <w:bCs/>
          <w:color w:val="auto"/>
          <w:sz w:val="24"/>
          <w:szCs w:val="24"/>
        </w:rPr>
        <w:t>Общественные и религиозные организации</w:t>
      </w:r>
      <w:r w:rsidR="00EE4E92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A221FB" w:rsidRPr="00A221FB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="00A221FB" w:rsidRPr="00A221FB">
        <w:rPr>
          <w:rFonts w:ascii="Times New Roman" w:hAnsi="Times New Roman" w:cs="Times New Roman"/>
          <w:bCs/>
          <w:color w:val="auto"/>
          <w:sz w:val="24"/>
          <w:szCs w:val="24"/>
        </w:rPr>
        <w:t>Фонд</w:t>
      </w:r>
      <w:r w:rsidR="00EE4E92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A221FB" w:rsidRPr="00A221F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Учреждение</w:t>
      </w:r>
      <w:r w:rsidR="00EE4E92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A221FB" w:rsidRPr="00A221F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Ассоциации (союзы)</w:t>
      </w:r>
      <w:r w:rsidR="00EE4E92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A221FB" w:rsidRPr="00A221F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21FB" w:rsidRPr="00EE4E92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Публичные образования (государство и муниципальные образования)</w:t>
      </w:r>
      <w:r w:rsidR="00EE4E92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221FB" w:rsidRPr="00A221FB" w:rsidRDefault="00A221FB" w:rsidP="00B94E30">
      <w:pPr>
        <w:pStyle w:val="a7"/>
        <w:shd w:val="clear" w:color="auto" w:fill="FFFFFF"/>
        <w:tabs>
          <w:tab w:val="left" w:pos="0"/>
        </w:tabs>
        <w:spacing w:before="0" w:after="0"/>
        <w:ind w:right="68"/>
        <w:jc w:val="both"/>
        <w:rPr>
          <w:rStyle w:val="h1content"/>
          <w:rFonts w:ascii="Times New Roman" w:hAnsi="Times New Roman" w:cs="Times New Roman"/>
          <w:bCs/>
          <w:color w:val="auto"/>
          <w:sz w:val="24"/>
          <w:szCs w:val="24"/>
        </w:rPr>
      </w:pPr>
      <w:r w:rsidRPr="00A221FB">
        <w:rPr>
          <w:rFonts w:ascii="Times New Roman" w:hAnsi="Times New Roman" w:cs="Times New Roman"/>
          <w:color w:val="auto"/>
          <w:sz w:val="24"/>
          <w:szCs w:val="24"/>
        </w:rPr>
        <w:t xml:space="preserve">Введение новой </w:t>
      </w:r>
      <w:r w:rsidR="00EE4E9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221FB">
        <w:rPr>
          <w:rFonts w:ascii="Times New Roman" w:hAnsi="Times New Roman" w:cs="Times New Roman"/>
          <w:color w:val="auto"/>
          <w:sz w:val="24"/>
          <w:szCs w:val="24"/>
        </w:rPr>
        <w:t>рганизационно-правовой формы «</w:t>
      </w:r>
      <w:r w:rsidRPr="00A221FB">
        <w:rPr>
          <w:rStyle w:val="h1content"/>
          <w:rFonts w:ascii="Times New Roman" w:hAnsi="Times New Roman" w:cs="Times New Roman"/>
          <w:bCs/>
          <w:color w:val="auto"/>
          <w:sz w:val="24"/>
          <w:szCs w:val="24"/>
        </w:rPr>
        <w:t>Хозяйственное партнерство».</w:t>
      </w:r>
    </w:p>
    <w:p w:rsidR="00C63BC1" w:rsidRPr="00A221FB" w:rsidRDefault="00A221FB" w:rsidP="00EE4E92">
      <w:pPr>
        <w:pStyle w:val="FR3"/>
        <w:jc w:val="both"/>
        <w:rPr>
          <w:rFonts w:ascii="Times New Roman" w:hAnsi="Times New Roman"/>
          <w:sz w:val="24"/>
          <w:szCs w:val="24"/>
        </w:rPr>
      </w:pPr>
      <w:r w:rsidRPr="00A221FB">
        <w:rPr>
          <w:rFonts w:ascii="Times New Roman" w:hAnsi="Times New Roman"/>
          <w:sz w:val="24"/>
          <w:szCs w:val="24"/>
        </w:rPr>
        <w:t>Формы и виды собственности</w:t>
      </w:r>
      <w:r w:rsidR="00EE4E92">
        <w:rPr>
          <w:rFonts w:ascii="Times New Roman" w:hAnsi="Times New Roman"/>
          <w:sz w:val="24"/>
          <w:szCs w:val="24"/>
        </w:rPr>
        <w:t xml:space="preserve">. </w:t>
      </w:r>
      <w:r w:rsidRPr="00A221F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Структура форм собственности</w:t>
      </w:r>
      <w:r w:rsidR="00EE4E9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r w:rsidRPr="00A221FB">
        <w:rPr>
          <w:rFonts w:ascii="Times New Roman" w:hAnsi="Times New Roman"/>
          <w:sz w:val="24"/>
          <w:szCs w:val="24"/>
        </w:rPr>
        <w:t xml:space="preserve"> Правомочия</w:t>
      </w:r>
      <w:r w:rsidR="00EE4E92">
        <w:rPr>
          <w:rFonts w:ascii="Times New Roman" w:hAnsi="Times New Roman"/>
          <w:sz w:val="24"/>
          <w:szCs w:val="24"/>
        </w:rPr>
        <w:t xml:space="preserve"> </w:t>
      </w:r>
      <w:r w:rsidRPr="00A221FB">
        <w:rPr>
          <w:rFonts w:ascii="Times New Roman" w:hAnsi="Times New Roman"/>
          <w:sz w:val="24"/>
          <w:szCs w:val="24"/>
        </w:rPr>
        <w:t>собственности</w:t>
      </w:r>
      <w:r w:rsidR="00EE4E92">
        <w:rPr>
          <w:rFonts w:ascii="Times New Roman" w:hAnsi="Times New Roman"/>
          <w:sz w:val="24"/>
          <w:szCs w:val="24"/>
        </w:rPr>
        <w:t xml:space="preserve">. </w:t>
      </w:r>
      <w:r w:rsidRPr="00A221FB">
        <w:rPr>
          <w:rFonts w:ascii="Times New Roman" w:hAnsi="Times New Roman"/>
          <w:sz w:val="24"/>
          <w:szCs w:val="24"/>
        </w:rPr>
        <w:t xml:space="preserve"> Понятие и признаки юридического лица</w:t>
      </w:r>
      <w:r w:rsidR="00EE4E92">
        <w:rPr>
          <w:rFonts w:ascii="Times New Roman" w:hAnsi="Times New Roman"/>
          <w:sz w:val="24"/>
          <w:szCs w:val="24"/>
        </w:rPr>
        <w:t xml:space="preserve">. </w:t>
      </w:r>
      <w:r w:rsidRPr="00A221FB">
        <w:rPr>
          <w:rFonts w:ascii="Times New Roman" w:hAnsi="Times New Roman"/>
          <w:bCs/>
          <w:sz w:val="24"/>
          <w:szCs w:val="24"/>
        </w:rPr>
        <w:t xml:space="preserve"> </w:t>
      </w:r>
      <w:r w:rsidRPr="00A221FB">
        <w:rPr>
          <w:rFonts w:ascii="Times New Roman" w:hAnsi="Times New Roman"/>
          <w:sz w:val="24"/>
          <w:szCs w:val="24"/>
        </w:rPr>
        <w:t>Порядок создания и прекращения деятельности юридического лица</w:t>
      </w:r>
      <w:r w:rsidR="00EE4E92">
        <w:rPr>
          <w:rFonts w:ascii="Times New Roman" w:hAnsi="Times New Roman"/>
          <w:sz w:val="24"/>
          <w:szCs w:val="24"/>
        </w:rPr>
        <w:t>.</w:t>
      </w:r>
      <w:r w:rsidRPr="00A221F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 </w:t>
      </w:r>
    </w:p>
    <w:p w:rsidR="00C63BC1" w:rsidRPr="00F0144B" w:rsidRDefault="00C63BC1" w:rsidP="0046544D">
      <w:pPr>
        <w:pStyle w:val="FR3"/>
        <w:rPr>
          <w:rFonts w:ascii="Times New Roman" w:hAnsi="Times New Roman"/>
          <w:sz w:val="24"/>
          <w:szCs w:val="24"/>
        </w:rPr>
      </w:pPr>
    </w:p>
    <w:p w:rsidR="00EE4E92" w:rsidRDefault="0046544D" w:rsidP="00EE4E92">
      <w:pPr>
        <w:pStyle w:val="32"/>
        <w:spacing w:after="0"/>
        <w:ind w:left="0"/>
        <w:rPr>
          <w:bCs/>
          <w:sz w:val="24"/>
          <w:szCs w:val="24"/>
        </w:rPr>
      </w:pPr>
      <w:r w:rsidRPr="00F0144B">
        <w:rPr>
          <w:sz w:val="24"/>
          <w:szCs w:val="24"/>
        </w:rPr>
        <w:t xml:space="preserve">Тема 2. </w:t>
      </w:r>
      <w:r w:rsidR="00EE4E92" w:rsidRPr="00EE4E92">
        <w:rPr>
          <w:bCs/>
          <w:sz w:val="24"/>
          <w:szCs w:val="24"/>
        </w:rPr>
        <w:t>Правовое регулирование трудовых отношений</w:t>
      </w:r>
      <w:r w:rsidR="00EE4E92">
        <w:rPr>
          <w:bCs/>
          <w:sz w:val="24"/>
          <w:szCs w:val="24"/>
        </w:rPr>
        <w:t>.</w:t>
      </w:r>
    </w:p>
    <w:p w:rsidR="00C3206D" w:rsidRPr="00C3206D" w:rsidRDefault="00EE4E92" w:rsidP="00C3206D">
      <w:pPr>
        <w:jc w:val="both"/>
      </w:pPr>
      <w:r w:rsidRPr="00C3206D">
        <w:rPr>
          <w:bCs/>
        </w:rPr>
        <w:t xml:space="preserve">Понятие трудового права и его предмет. Место в системе российского права. Метод правового регулирования трудовых отношений. </w:t>
      </w:r>
      <w:r w:rsidRPr="00C3206D">
        <w:t xml:space="preserve">Функции трудового права. </w:t>
      </w:r>
      <w:r w:rsidRPr="00C3206D">
        <w:rPr>
          <w:bCs/>
        </w:rPr>
        <w:t xml:space="preserve">Система трудового права. </w:t>
      </w:r>
      <w:r w:rsidR="00C3206D" w:rsidRPr="00C3206D">
        <w:rPr>
          <w:bCs/>
        </w:rPr>
        <w:t xml:space="preserve">Понятие принципов трудового права. Основные принципы правового регулирования трудовых отношений.  </w:t>
      </w:r>
    </w:p>
    <w:p w:rsidR="00EE4E92" w:rsidRDefault="00EE4E92" w:rsidP="00EE4E92">
      <w:pPr>
        <w:pStyle w:val="32"/>
        <w:spacing w:after="0"/>
        <w:ind w:left="0"/>
        <w:rPr>
          <w:bCs/>
        </w:rPr>
      </w:pPr>
    </w:p>
    <w:p w:rsidR="0046544D" w:rsidRPr="00F0144B" w:rsidRDefault="0046544D" w:rsidP="0046544D">
      <w:pPr>
        <w:pStyle w:val="FR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00B7" w:rsidRPr="000E00B7" w:rsidRDefault="0046544D" w:rsidP="000E00B7">
      <w:pPr>
        <w:jc w:val="both"/>
      </w:pPr>
      <w:r w:rsidRPr="00F0144B">
        <w:t xml:space="preserve">Тема 3. </w:t>
      </w:r>
      <w:r w:rsidR="00C3206D" w:rsidRPr="004B4F64">
        <w:rPr>
          <w:bCs/>
        </w:rPr>
        <w:t>Трудовое законодательство и иные нормативные акты, содержащие нормы трудового права</w:t>
      </w:r>
      <w:r w:rsidR="000E00B7" w:rsidRPr="000E00B7">
        <w:rPr>
          <w:bCs/>
        </w:rPr>
        <w:t>.</w:t>
      </w:r>
      <w:r w:rsidRPr="000E00B7">
        <w:t xml:space="preserve"> </w:t>
      </w:r>
    </w:p>
    <w:p w:rsidR="00C3206D" w:rsidRPr="003146A8" w:rsidRDefault="00C3206D" w:rsidP="00B94E30">
      <w:pPr>
        <w:jc w:val="both"/>
      </w:pPr>
      <w:r w:rsidRPr="003146A8">
        <w:t xml:space="preserve">Цели и задачи трудового законодательства. Функции трудового права: регулятивная, охранительная, защитная, производственная, социальная, воспитательная. </w:t>
      </w:r>
      <w:r w:rsidRPr="003146A8">
        <w:rPr>
          <w:bCs/>
        </w:rPr>
        <w:t xml:space="preserve">Законы и иные нормативные акты, содержащие нормы трудового права. </w:t>
      </w:r>
      <w:r w:rsidRPr="003146A8">
        <w:t xml:space="preserve">Классификация источников трудового права. Особенности источников трудового права. </w:t>
      </w:r>
    </w:p>
    <w:p w:rsidR="000E00B7" w:rsidRPr="00F0144B" w:rsidRDefault="000E00B7" w:rsidP="000E00B7">
      <w:pPr>
        <w:jc w:val="both"/>
      </w:pPr>
    </w:p>
    <w:p w:rsidR="000E00B7" w:rsidRDefault="0046544D" w:rsidP="00B94E30">
      <w:pPr>
        <w:jc w:val="both"/>
        <w:rPr>
          <w:bCs/>
          <w:sz w:val="20"/>
          <w:szCs w:val="20"/>
        </w:rPr>
      </w:pPr>
      <w:r w:rsidRPr="00F0144B">
        <w:t xml:space="preserve">Тема 4. </w:t>
      </w:r>
      <w:r w:rsidR="003146A8" w:rsidRPr="003146A8">
        <w:rPr>
          <w:bCs/>
        </w:rPr>
        <w:t>Понятие трудового правоотношения.</w:t>
      </w:r>
      <w:r w:rsidR="003146A8" w:rsidRPr="004B4F64">
        <w:rPr>
          <w:bCs/>
          <w:sz w:val="20"/>
          <w:szCs w:val="20"/>
        </w:rPr>
        <w:t xml:space="preserve"> </w:t>
      </w:r>
      <w:r w:rsidR="003146A8" w:rsidRPr="004B4F64">
        <w:rPr>
          <w:bCs/>
        </w:rPr>
        <w:t>Субъекты трудового правоотношения</w:t>
      </w:r>
      <w:r w:rsidR="000E00B7">
        <w:rPr>
          <w:bCs/>
        </w:rPr>
        <w:t>.</w:t>
      </w:r>
    </w:p>
    <w:p w:rsidR="0046544D" w:rsidRPr="003146A8" w:rsidRDefault="0046544D" w:rsidP="00B94E30">
      <w:pPr>
        <w:pStyle w:val="32"/>
        <w:ind w:left="0"/>
        <w:jc w:val="both"/>
        <w:rPr>
          <w:sz w:val="24"/>
          <w:szCs w:val="24"/>
        </w:rPr>
      </w:pPr>
      <w:r w:rsidRPr="003146A8">
        <w:rPr>
          <w:sz w:val="24"/>
          <w:szCs w:val="24"/>
        </w:rPr>
        <w:t xml:space="preserve"> </w:t>
      </w:r>
      <w:r w:rsidR="003146A8" w:rsidRPr="003146A8">
        <w:rPr>
          <w:bCs/>
          <w:sz w:val="24"/>
          <w:szCs w:val="24"/>
        </w:rPr>
        <w:t xml:space="preserve">Понятие и виды трудовых правоотношений. </w:t>
      </w:r>
      <w:r w:rsidR="003146A8" w:rsidRPr="003146A8">
        <w:rPr>
          <w:sz w:val="24"/>
          <w:szCs w:val="24"/>
        </w:rPr>
        <w:t>Признаки трудовых отношений</w:t>
      </w:r>
      <w:proofErr w:type="gramStart"/>
      <w:r w:rsidRPr="003146A8">
        <w:rPr>
          <w:sz w:val="24"/>
          <w:szCs w:val="24"/>
        </w:rPr>
        <w:t>.</w:t>
      </w:r>
      <w:proofErr w:type="gramEnd"/>
      <w:r w:rsidRPr="003146A8">
        <w:rPr>
          <w:sz w:val="24"/>
          <w:szCs w:val="24"/>
        </w:rPr>
        <w:t xml:space="preserve"> </w:t>
      </w:r>
      <w:proofErr w:type="gramStart"/>
      <w:r w:rsidR="003146A8" w:rsidRPr="003146A8">
        <w:rPr>
          <w:sz w:val="24"/>
          <w:szCs w:val="24"/>
        </w:rPr>
        <w:t>к</w:t>
      </w:r>
      <w:proofErr w:type="gramEnd"/>
      <w:r w:rsidR="003146A8" w:rsidRPr="003146A8">
        <w:rPr>
          <w:sz w:val="24"/>
          <w:szCs w:val="24"/>
        </w:rPr>
        <w:t xml:space="preserve">лассификаций трудовых отношений. </w:t>
      </w:r>
      <w:r w:rsidR="003146A8" w:rsidRPr="003146A8">
        <w:rPr>
          <w:bCs/>
          <w:sz w:val="24"/>
          <w:szCs w:val="24"/>
        </w:rPr>
        <w:t>Основания возникновения, изменения и прекращения трудовых правоотношений. Субъекты трудовых правоотношений.</w:t>
      </w:r>
    </w:p>
    <w:p w:rsidR="00B94E30" w:rsidRDefault="00B94E30" w:rsidP="00B94E30">
      <w:pPr>
        <w:pStyle w:val="32"/>
        <w:spacing w:after="0"/>
        <w:ind w:left="0"/>
        <w:jc w:val="both"/>
        <w:rPr>
          <w:sz w:val="24"/>
          <w:szCs w:val="24"/>
        </w:rPr>
      </w:pPr>
    </w:p>
    <w:p w:rsidR="003146A8" w:rsidRDefault="003146A8" w:rsidP="00B94E30">
      <w:pPr>
        <w:pStyle w:val="32"/>
        <w:spacing w:after="0"/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Тема 5. </w:t>
      </w:r>
      <w:r w:rsidRPr="003146A8">
        <w:rPr>
          <w:bCs/>
          <w:sz w:val="24"/>
          <w:szCs w:val="24"/>
        </w:rPr>
        <w:t>Права и роль профсоюзов. Социальное партнёрство в сфере труда</w:t>
      </w:r>
      <w:r>
        <w:rPr>
          <w:bCs/>
          <w:sz w:val="24"/>
          <w:szCs w:val="24"/>
        </w:rPr>
        <w:t>.</w:t>
      </w:r>
    </w:p>
    <w:p w:rsidR="003146A8" w:rsidRPr="003D791D" w:rsidRDefault="003146A8" w:rsidP="00B94E30">
      <w:pPr>
        <w:pStyle w:val="32"/>
        <w:spacing w:after="0"/>
        <w:ind w:left="0"/>
        <w:jc w:val="both"/>
        <w:rPr>
          <w:bCs/>
          <w:sz w:val="24"/>
          <w:szCs w:val="24"/>
        </w:rPr>
      </w:pPr>
      <w:r w:rsidRPr="003D791D">
        <w:rPr>
          <w:bCs/>
          <w:sz w:val="24"/>
          <w:szCs w:val="24"/>
        </w:rPr>
        <w:t>Понятие и значение социального партнёрства. Органы социального партнёрства</w:t>
      </w:r>
      <w:r w:rsidR="003D791D" w:rsidRPr="003D791D">
        <w:rPr>
          <w:bCs/>
          <w:sz w:val="24"/>
          <w:szCs w:val="24"/>
        </w:rPr>
        <w:t xml:space="preserve">. </w:t>
      </w:r>
      <w:r w:rsidR="003D791D" w:rsidRPr="003D791D">
        <w:rPr>
          <w:sz w:val="24"/>
          <w:szCs w:val="24"/>
        </w:rPr>
        <w:t>Принцип</w:t>
      </w:r>
      <w:r w:rsidR="008F7944">
        <w:rPr>
          <w:sz w:val="24"/>
          <w:szCs w:val="24"/>
        </w:rPr>
        <w:t>ы</w:t>
      </w:r>
      <w:r w:rsidR="003D791D" w:rsidRPr="003D791D">
        <w:rPr>
          <w:sz w:val="24"/>
          <w:szCs w:val="24"/>
        </w:rPr>
        <w:t xml:space="preserve"> </w:t>
      </w:r>
      <w:r w:rsidR="008F7944">
        <w:rPr>
          <w:sz w:val="24"/>
          <w:szCs w:val="24"/>
        </w:rPr>
        <w:t>социального партнерства.</w:t>
      </w:r>
      <w:r w:rsidR="003D791D" w:rsidRPr="003D791D">
        <w:rPr>
          <w:sz w:val="24"/>
          <w:szCs w:val="24"/>
        </w:rPr>
        <w:t xml:space="preserve"> Субъекты социально-партнерских отношений</w:t>
      </w:r>
      <w:r w:rsidR="008F7944">
        <w:rPr>
          <w:sz w:val="24"/>
          <w:szCs w:val="24"/>
        </w:rPr>
        <w:t>.</w:t>
      </w:r>
      <w:r w:rsidR="003D791D" w:rsidRPr="003D791D">
        <w:rPr>
          <w:sz w:val="24"/>
          <w:szCs w:val="24"/>
        </w:rPr>
        <w:t xml:space="preserve"> </w:t>
      </w:r>
      <w:r w:rsidR="003D791D" w:rsidRPr="003D791D">
        <w:rPr>
          <w:sz w:val="24"/>
          <w:szCs w:val="24"/>
        </w:rPr>
        <w:lastRenderedPageBreak/>
        <w:t>Представители работодателя</w:t>
      </w:r>
      <w:r w:rsidR="008F7944">
        <w:rPr>
          <w:sz w:val="24"/>
          <w:szCs w:val="24"/>
        </w:rPr>
        <w:t>.</w:t>
      </w:r>
      <w:r w:rsidR="003D791D" w:rsidRPr="003D791D">
        <w:rPr>
          <w:sz w:val="24"/>
          <w:szCs w:val="24"/>
        </w:rPr>
        <w:t xml:space="preserve"> Объекты социально-партнерских отношений</w:t>
      </w:r>
      <w:r w:rsidR="008F7944">
        <w:rPr>
          <w:sz w:val="24"/>
          <w:szCs w:val="24"/>
        </w:rPr>
        <w:t>.</w:t>
      </w:r>
      <w:r w:rsidR="003D791D" w:rsidRPr="003D791D">
        <w:rPr>
          <w:bCs/>
          <w:sz w:val="24"/>
          <w:szCs w:val="24"/>
        </w:rPr>
        <w:t xml:space="preserve"> Права и роль профсоюзов</w:t>
      </w:r>
      <w:r w:rsidR="008F7944">
        <w:rPr>
          <w:bCs/>
          <w:sz w:val="24"/>
          <w:szCs w:val="24"/>
        </w:rPr>
        <w:t>.</w:t>
      </w:r>
      <w:r w:rsidR="003D791D" w:rsidRPr="003D791D">
        <w:rPr>
          <w:sz w:val="24"/>
          <w:szCs w:val="24"/>
        </w:rPr>
        <w:t xml:space="preserve"> Независимость профсоюзов</w:t>
      </w:r>
      <w:r w:rsidR="008F7944">
        <w:rPr>
          <w:sz w:val="24"/>
          <w:szCs w:val="24"/>
        </w:rPr>
        <w:t>.</w:t>
      </w:r>
    </w:p>
    <w:p w:rsidR="0080352D" w:rsidRDefault="0080352D" w:rsidP="003146A8">
      <w:pPr>
        <w:pStyle w:val="32"/>
        <w:ind w:left="0"/>
        <w:jc w:val="both"/>
        <w:rPr>
          <w:bCs/>
        </w:rPr>
      </w:pPr>
    </w:p>
    <w:p w:rsidR="003146A8" w:rsidRDefault="0080352D" w:rsidP="00B94E30">
      <w:pPr>
        <w:pStyle w:val="32"/>
        <w:spacing w:after="0"/>
        <w:ind w:left="0"/>
        <w:jc w:val="both"/>
        <w:rPr>
          <w:bCs/>
          <w:sz w:val="24"/>
          <w:szCs w:val="24"/>
        </w:rPr>
      </w:pPr>
      <w:r w:rsidRPr="0080352D">
        <w:rPr>
          <w:bCs/>
          <w:sz w:val="24"/>
          <w:szCs w:val="24"/>
        </w:rPr>
        <w:t>Тема 6. Коллективные договоры и соглашения.</w:t>
      </w:r>
    </w:p>
    <w:p w:rsidR="0080352D" w:rsidRPr="009112C3" w:rsidRDefault="0080352D" w:rsidP="00B94E30">
      <w:pPr>
        <w:jc w:val="both"/>
      </w:pPr>
      <w:r w:rsidRPr="0080352D">
        <w:t xml:space="preserve">Понятие коллективного договора и его роль. Содержание и структура коллективного договора. </w:t>
      </w:r>
      <w:r w:rsidRPr="0080352D">
        <w:rPr>
          <w:bCs/>
        </w:rPr>
        <w:t>Порядок заключения коллективного договора.</w:t>
      </w:r>
      <w:r>
        <w:rPr>
          <w:b/>
          <w:bCs/>
        </w:rPr>
        <w:t xml:space="preserve"> </w:t>
      </w:r>
      <w:r w:rsidRPr="009112C3">
        <w:t xml:space="preserve">Стадия выдвижения инициативы по заключению коллективного договора.  Стадия ведения коллективных переговоров. Стадия урегулирования разногласий. Стадия обсуждения проекта коллективного договора работниками организации. Стадия принятия коллективного договора. </w:t>
      </w:r>
    </w:p>
    <w:p w:rsidR="0080352D" w:rsidRDefault="0080352D" w:rsidP="003146A8">
      <w:pPr>
        <w:pStyle w:val="32"/>
        <w:ind w:left="0"/>
        <w:jc w:val="both"/>
        <w:rPr>
          <w:bCs/>
          <w:sz w:val="24"/>
          <w:szCs w:val="24"/>
        </w:rPr>
      </w:pPr>
    </w:p>
    <w:p w:rsidR="0080352D" w:rsidRPr="0080352D" w:rsidRDefault="0080352D" w:rsidP="0080352D">
      <w:pPr>
        <w:jc w:val="both"/>
      </w:pPr>
      <w:r w:rsidRPr="0080352D">
        <w:rPr>
          <w:bCs/>
        </w:rPr>
        <w:t xml:space="preserve">Тема 7. Трудовой договор. </w:t>
      </w:r>
    </w:p>
    <w:p w:rsidR="0080352D" w:rsidRPr="0080352D" w:rsidRDefault="0080352D" w:rsidP="0080352D">
      <w:pPr>
        <w:jc w:val="both"/>
      </w:pPr>
      <w:r w:rsidRPr="0080352D">
        <w:rPr>
          <w:bCs/>
        </w:rPr>
        <w:t>Понятие, признаки и функции трудового договора</w:t>
      </w:r>
      <w:r w:rsidRPr="0080352D">
        <w:t xml:space="preserve">.  Стороны трудового договора. Функции трудового договора. </w:t>
      </w:r>
      <w:r w:rsidRPr="0080352D">
        <w:rPr>
          <w:bCs/>
        </w:rPr>
        <w:t xml:space="preserve">Содержание и форма трудового договора. Порядок заключения трудового договора. Виды трудового договора. </w:t>
      </w:r>
      <w:r w:rsidRPr="0080352D">
        <w:t xml:space="preserve">Срочный трудовой договор. Трудовой договор, заключенный на неопределенный срок. </w:t>
      </w:r>
      <w:r w:rsidRPr="0080352D">
        <w:rPr>
          <w:bCs/>
        </w:rPr>
        <w:t xml:space="preserve">Изменение трудового договора. Прекращение и расторжение трудового договора по инициативе работника и работодателя. Гарантии и компенсации, связанные с расторжением трудового договора. </w:t>
      </w:r>
    </w:p>
    <w:p w:rsidR="0080352D" w:rsidRPr="0080352D" w:rsidRDefault="0080352D" w:rsidP="003146A8">
      <w:pPr>
        <w:pStyle w:val="32"/>
        <w:ind w:left="0"/>
        <w:jc w:val="both"/>
        <w:rPr>
          <w:sz w:val="24"/>
          <w:szCs w:val="24"/>
        </w:rPr>
      </w:pPr>
    </w:p>
    <w:p w:rsidR="0080352D" w:rsidRPr="00B94E30" w:rsidRDefault="0080352D" w:rsidP="00B94E30">
      <w:pPr>
        <w:jc w:val="both"/>
      </w:pPr>
      <w:r w:rsidRPr="00B94E30">
        <w:rPr>
          <w:bCs/>
        </w:rPr>
        <w:t xml:space="preserve">Тема 8. Рабочее время и время отдыха. </w:t>
      </w:r>
    </w:p>
    <w:p w:rsidR="0080352D" w:rsidRPr="00B94E30" w:rsidRDefault="0080352D" w:rsidP="00B94E30">
      <w:pPr>
        <w:jc w:val="both"/>
      </w:pPr>
      <w:r w:rsidRPr="00B94E30">
        <w:rPr>
          <w:bCs/>
        </w:rPr>
        <w:t xml:space="preserve">Понятие рабочего времени и его режим. </w:t>
      </w:r>
      <w:r w:rsidR="00B94E30" w:rsidRPr="00B94E30">
        <w:t xml:space="preserve">Нормальное рабочее время. Сокращенное рабочее время. Неполное рабочее время. Ненормированное рабочее время. Гибкое рабочее время. Сменная работа. Разделение рабочего дня на части. Работа в ночное время. </w:t>
      </w:r>
      <w:r w:rsidRPr="00B94E30">
        <w:rPr>
          <w:bCs/>
        </w:rPr>
        <w:t xml:space="preserve">Понятие времени отдыха. Виды времени отдыха. Отпуска. Порядок предоставления отпусков. </w:t>
      </w:r>
      <w:r w:rsidR="00B94E30" w:rsidRPr="00B94E30">
        <w:t xml:space="preserve">Ежегодный основной оплачиваемый отпуск. </w:t>
      </w:r>
      <w:r w:rsidRPr="00B94E30">
        <w:t xml:space="preserve">Порядок предоставления ежегодного оплачиваемого отпуска. </w:t>
      </w:r>
      <w:r w:rsidR="00B94E30" w:rsidRPr="00B94E30">
        <w:t>Удлиненный отпуск. Дополнительные отпуска. Специальные отпуска.</w:t>
      </w:r>
    </w:p>
    <w:p w:rsidR="0080352D" w:rsidRDefault="0080352D" w:rsidP="0080352D">
      <w:pPr>
        <w:spacing w:line="360" w:lineRule="auto"/>
        <w:jc w:val="both"/>
      </w:pPr>
    </w:p>
    <w:p w:rsidR="00B94E30" w:rsidRPr="00B94E30" w:rsidRDefault="00B94E30" w:rsidP="00B94E30">
      <w:pPr>
        <w:jc w:val="both"/>
      </w:pPr>
      <w:r w:rsidRPr="00B94E30">
        <w:rPr>
          <w:bCs/>
        </w:rPr>
        <w:t xml:space="preserve">Тема 9. Методы правового регулирования заработной платы. </w:t>
      </w:r>
    </w:p>
    <w:p w:rsidR="00B94E30" w:rsidRPr="00B94E30" w:rsidRDefault="00B94E30" w:rsidP="004C737F">
      <w:pPr>
        <w:jc w:val="both"/>
      </w:pPr>
      <w:r w:rsidRPr="00B94E30">
        <w:t>Основные государственные гарантии по оплате труда работников. Понятия "оплата труда" и "заработная плата". Государственный (централизованный) метод. Договорный метод. Коллективно-договорный метод. Индивидуально-договорный метод. Основные государственные гарантии по оплате труда работников. Принципы правовой организации оплаты труда и заработной платы. Установление заработной платы. Повременная система заработной платы труда. Сдельная система заработной платы. Системы премирования, стимулирующих доплат и надбавок.</w:t>
      </w:r>
    </w:p>
    <w:p w:rsidR="00B94E30" w:rsidRPr="009112C3" w:rsidRDefault="00B94E30" w:rsidP="0080352D">
      <w:pPr>
        <w:spacing w:line="360" w:lineRule="auto"/>
        <w:jc w:val="both"/>
      </w:pPr>
    </w:p>
    <w:p w:rsidR="00B94E30" w:rsidRPr="003A28A8" w:rsidRDefault="00B94E30" w:rsidP="003A28A8">
      <w:pPr>
        <w:jc w:val="both"/>
      </w:pPr>
      <w:r w:rsidRPr="003A28A8">
        <w:rPr>
          <w:bCs/>
        </w:rPr>
        <w:t xml:space="preserve">Тема 10. Охрана труда </w:t>
      </w:r>
    </w:p>
    <w:p w:rsidR="00B94E30" w:rsidRPr="003A28A8" w:rsidRDefault="00B94E30" w:rsidP="003A28A8">
      <w:pPr>
        <w:jc w:val="both"/>
      </w:pPr>
      <w:r w:rsidRPr="003A28A8">
        <w:rPr>
          <w:bCs/>
        </w:rPr>
        <w:t xml:space="preserve">Общие положения охраны труда. </w:t>
      </w:r>
      <w:r w:rsidRPr="003A28A8">
        <w:t>Охрана труда в широком смысле. Охрана труда в узком смысле.</w:t>
      </w:r>
      <w:r w:rsidRPr="003A28A8">
        <w:rPr>
          <w:bCs/>
        </w:rPr>
        <w:t xml:space="preserve"> </w:t>
      </w:r>
      <w:r w:rsidR="003A28A8" w:rsidRPr="003A28A8">
        <w:t>Основные направления государственной политики в области охраны труда.</w:t>
      </w:r>
      <w:r w:rsidR="003A28A8" w:rsidRPr="003A28A8">
        <w:rPr>
          <w:bCs/>
        </w:rPr>
        <w:t xml:space="preserve"> </w:t>
      </w:r>
      <w:r w:rsidRPr="003A28A8">
        <w:rPr>
          <w:bCs/>
        </w:rPr>
        <w:t xml:space="preserve">Требования охраны труда. Организация охраны труда. </w:t>
      </w:r>
      <w:r w:rsidR="003A28A8" w:rsidRPr="003A28A8">
        <w:t xml:space="preserve">Государственное управление охраной труда. Создание служб охраны труда в организации. Создание комитета (комиссии) по охране труда в организации. </w:t>
      </w:r>
      <w:r w:rsidRPr="003A28A8">
        <w:rPr>
          <w:bCs/>
        </w:rPr>
        <w:t xml:space="preserve">Обеспечение прав работников на охрану труда.  </w:t>
      </w:r>
      <w:r w:rsidR="003A28A8" w:rsidRPr="003A28A8">
        <w:t xml:space="preserve">Гарантии, содержащиеся в ст. 220 Трудового кодекса РФ. </w:t>
      </w:r>
    </w:p>
    <w:p w:rsidR="0046544D" w:rsidRPr="00F0144B" w:rsidRDefault="0046544D" w:rsidP="00B94E30">
      <w:pPr>
        <w:spacing w:line="360" w:lineRule="auto"/>
        <w:jc w:val="both"/>
        <w:rPr>
          <w:b/>
        </w:rPr>
      </w:pPr>
    </w:p>
    <w:p w:rsidR="003A28A8" w:rsidRPr="003A28A8" w:rsidRDefault="003A28A8" w:rsidP="003A28A8">
      <w:pPr>
        <w:jc w:val="both"/>
      </w:pPr>
      <w:r w:rsidRPr="003A28A8">
        <w:rPr>
          <w:bCs/>
        </w:rPr>
        <w:t>Тема 11. Дисциплина труда</w:t>
      </w:r>
    </w:p>
    <w:p w:rsidR="003A28A8" w:rsidRPr="003A28A8" w:rsidRDefault="003A28A8" w:rsidP="003A28A8">
      <w:pPr>
        <w:jc w:val="both"/>
      </w:pPr>
      <w:r w:rsidRPr="003A28A8">
        <w:t>Дисциплина труда и её регламентация. Основные обязанности сторон. Локальные нормативные акты, регулирующие трудовую дисциплину.</w:t>
      </w:r>
      <w:r w:rsidRPr="003A28A8">
        <w:rPr>
          <w:bCs/>
        </w:rPr>
        <w:t xml:space="preserve"> Правила внутреннего трудового распорядка.</w:t>
      </w:r>
      <w:r w:rsidRPr="003A28A8">
        <w:t xml:space="preserve"> Факторы, влияющие на состояние трудовой дисциплины. Поощрение за добросовестный труд.</w:t>
      </w:r>
    </w:p>
    <w:p w:rsidR="003A28A8" w:rsidRPr="006B3537" w:rsidRDefault="003A28A8" w:rsidP="003A28A8">
      <w:pPr>
        <w:spacing w:line="360" w:lineRule="auto"/>
        <w:jc w:val="both"/>
        <w:rPr>
          <w:b/>
        </w:rPr>
      </w:pPr>
      <w:r w:rsidRPr="006B3537">
        <w:rPr>
          <w:b/>
        </w:rPr>
        <w:t xml:space="preserve"> </w:t>
      </w:r>
    </w:p>
    <w:p w:rsidR="005F5A51" w:rsidRDefault="009F3FAB" w:rsidP="00116E1E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Финансовый менеджмент</w:t>
      </w:r>
    </w:p>
    <w:p w:rsidR="00D52575" w:rsidRDefault="00D52575" w:rsidP="00D52575">
      <w:pPr>
        <w:rPr>
          <w:b/>
        </w:rPr>
      </w:pPr>
    </w:p>
    <w:p w:rsidR="00BC3AD8" w:rsidRDefault="00BC3AD8" w:rsidP="00BC3AD8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6D5228">
        <w:rPr>
          <w:color w:val="000000"/>
        </w:rPr>
        <w:t xml:space="preserve">Тема 1. </w:t>
      </w:r>
      <w:r w:rsidRPr="006D5228">
        <w:rPr>
          <w:iCs/>
          <w:color w:val="000000"/>
        </w:rPr>
        <w:t>Сущность, цели и задачи финансового менеджмента</w:t>
      </w:r>
      <w:r>
        <w:rPr>
          <w:iCs/>
          <w:color w:val="000000"/>
        </w:rPr>
        <w:t>.</w:t>
      </w:r>
    </w:p>
    <w:p w:rsidR="00BC3AD8" w:rsidRDefault="00BC3AD8" w:rsidP="00BC3AD8">
      <w:pPr>
        <w:shd w:val="clear" w:color="auto" w:fill="FFFFFF"/>
        <w:autoSpaceDE w:val="0"/>
        <w:autoSpaceDN w:val="0"/>
        <w:adjustRightInd w:val="0"/>
        <w:jc w:val="both"/>
      </w:pPr>
      <w:r w:rsidRPr="006D5228">
        <w:rPr>
          <w:color w:val="000000"/>
        </w:rPr>
        <w:lastRenderedPageBreak/>
        <w:t>Определение финансового менеджмента. Задачи и структура финансового менеджмента.</w:t>
      </w:r>
      <w:r>
        <w:rPr>
          <w:color w:val="000000"/>
        </w:rPr>
        <w:t xml:space="preserve"> </w:t>
      </w:r>
      <w:r w:rsidRPr="006D5228">
        <w:rPr>
          <w:color w:val="000000"/>
        </w:rPr>
        <w:t>Функции финансового менеджера.</w:t>
      </w:r>
      <w:r>
        <w:rPr>
          <w:color w:val="000000"/>
        </w:rPr>
        <w:t xml:space="preserve"> </w:t>
      </w:r>
      <w:r w:rsidRPr="006D5228">
        <w:rPr>
          <w:color w:val="000000"/>
        </w:rPr>
        <w:t>Сущность финансового механизма предприятия</w:t>
      </w:r>
      <w:r w:rsidRPr="006D5228">
        <w:t>. Концепция временной стоимости денег и математические основы финансового менеджмента</w:t>
      </w:r>
      <w:r>
        <w:t>.</w:t>
      </w:r>
    </w:p>
    <w:p w:rsidR="00BC3AD8" w:rsidRDefault="00BC3AD8" w:rsidP="00BC3A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C3AD8" w:rsidRPr="006D5228" w:rsidRDefault="00BC3AD8" w:rsidP="00BC3AD8">
      <w:pPr>
        <w:shd w:val="clear" w:color="auto" w:fill="FFFFFF"/>
        <w:autoSpaceDE w:val="0"/>
        <w:autoSpaceDN w:val="0"/>
        <w:adjustRightInd w:val="0"/>
        <w:jc w:val="both"/>
      </w:pPr>
      <w:r w:rsidRPr="006D5228">
        <w:rPr>
          <w:color w:val="000000"/>
        </w:rPr>
        <w:t xml:space="preserve">Тема 2. </w:t>
      </w:r>
      <w:r w:rsidRPr="006D5228">
        <w:rPr>
          <w:iCs/>
          <w:color w:val="000000"/>
        </w:rPr>
        <w:t>Финансовая отчетность и оценка финансового положения предприятия</w:t>
      </w:r>
      <w:r>
        <w:rPr>
          <w:iCs/>
          <w:color w:val="000000"/>
        </w:rPr>
        <w:t>.</w:t>
      </w:r>
    </w:p>
    <w:p w:rsidR="00BC3AD8" w:rsidRDefault="00BC3AD8" w:rsidP="00BC3AD8">
      <w:pPr>
        <w:jc w:val="both"/>
      </w:pPr>
      <w:r w:rsidRPr="006D5228">
        <w:rPr>
          <w:bCs/>
          <w:iCs/>
          <w:color w:val="000000"/>
        </w:rPr>
        <w:t>Финансовая отчетность. Основные показатели финансовой отчетности</w:t>
      </w:r>
      <w:r w:rsidRPr="006D5228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6D5228">
        <w:rPr>
          <w:bCs/>
          <w:color w:val="000000"/>
        </w:rPr>
        <w:t>Основные этапы проведения анализа финансового положения предприятия.</w:t>
      </w:r>
      <w:r w:rsidRPr="006D5228">
        <w:rPr>
          <w:bCs/>
          <w:iCs/>
          <w:color w:val="000000"/>
        </w:rPr>
        <w:t xml:space="preserve"> </w:t>
      </w:r>
      <w:r w:rsidRPr="006D5228">
        <w:rPr>
          <w:bCs/>
          <w:color w:val="000000"/>
        </w:rPr>
        <w:t>Анализ состояния и эффективности использования имущества предприятия</w:t>
      </w:r>
      <w:r w:rsidRPr="006D5228">
        <w:rPr>
          <w:bCs/>
          <w:iCs/>
          <w:color w:val="000000"/>
        </w:rPr>
        <w:t>.</w:t>
      </w:r>
      <w:r>
        <w:rPr>
          <w:bCs/>
          <w:iCs/>
          <w:color w:val="000000"/>
        </w:rPr>
        <w:t xml:space="preserve"> </w:t>
      </w:r>
      <w:r w:rsidRPr="006D5228">
        <w:rPr>
          <w:bCs/>
          <w:iCs/>
          <w:color w:val="000000"/>
        </w:rPr>
        <w:t>Основные показатели финансовой устойчивости</w:t>
      </w:r>
      <w:r w:rsidRPr="006D5228">
        <w:t>.</w:t>
      </w:r>
      <w:r>
        <w:t xml:space="preserve"> </w:t>
      </w:r>
      <w:r w:rsidRPr="006D5228">
        <w:t>Понятие ликвидности и платежеспособности предприятия.</w:t>
      </w:r>
      <w:r>
        <w:t xml:space="preserve"> </w:t>
      </w:r>
      <w:r w:rsidRPr="006D5228">
        <w:t>Оценка ликвидности баланса.</w:t>
      </w:r>
      <w:r>
        <w:t xml:space="preserve"> </w:t>
      </w:r>
      <w:r w:rsidRPr="006D5228">
        <w:t>Показатели ликвидности предприятия.</w:t>
      </w:r>
      <w:r>
        <w:t xml:space="preserve"> </w:t>
      </w:r>
      <w:r w:rsidRPr="006D5228">
        <w:t>Показатели, характеризующие экономическую эффективность и деловую активность предприятия</w:t>
      </w:r>
    </w:p>
    <w:p w:rsidR="00BC3AD8" w:rsidRDefault="00BC3AD8" w:rsidP="00BC3AD8">
      <w:pPr>
        <w:jc w:val="both"/>
      </w:pPr>
    </w:p>
    <w:p w:rsidR="00BC3AD8" w:rsidRPr="006D5228" w:rsidRDefault="00BC3AD8" w:rsidP="00BC3AD8">
      <w:pPr>
        <w:jc w:val="both"/>
      </w:pPr>
      <w:r w:rsidRPr="006D5228">
        <w:rPr>
          <w:color w:val="000000"/>
        </w:rPr>
        <w:t xml:space="preserve">Тема 3. </w:t>
      </w:r>
      <w:r w:rsidRPr="006D5228">
        <w:rPr>
          <w:iCs/>
          <w:color w:val="000000"/>
        </w:rPr>
        <w:t>Управление активами и основные принципы</w:t>
      </w:r>
      <w:r w:rsidRPr="006D5228">
        <w:t xml:space="preserve"> принятия инвестиционных решений</w:t>
      </w:r>
      <w:r>
        <w:t>.</w:t>
      </w:r>
    </w:p>
    <w:p w:rsidR="00BC3AD8" w:rsidRPr="006D5228" w:rsidRDefault="00BC3AD8" w:rsidP="00BC3AD8">
      <w:pPr>
        <w:jc w:val="both"/>
        <w:rPr>
          <w:spacing w:val="-4"/>
        </w:rPr>
      </w:pPr>
      <w:r w:rsidRPr="006D5228">
        <w:t xml:space="preserve">Понятие «портфеля активов». Доходность и риск «портфеля». Модель ценообразования капитальных активов </w:t>
      </w:r>
      <w:r w:rsidRPr="006D5228">
        <w:rPr>
          <w:lang w:val="en-US"/>
        </w:rPr>
        <w:t>CAPM</w:t>
      </w:r>
      <w:r w:rsidRPr="006D5228">
        <w:rPr>
          <w:bCs/>
        </w:rPr>
        <w:t>.</w:t>
      </w:r>
      <w:r>
        <w:rPr>
          <w:bCs/>
        </w:rPr>
        <w:t xml:space="preserve"> </w:t>
      </w:r>
      <w:r w:rsidRPr="006D5228">
        <w:rPr>
          <w:bCs/>
        </w:rPr>
        <w:t>Принятие решений по инвестиционным проектам</w:t>
      </w:r>
      <w:r w:rsidRPr="006D5228">
        <w:rPr>
          <w:bCs/>
          <w:color w:val="000000"/>
          <w:w w:val="103"/>
        </w:rPr>
        <w:t>.</w:t>
      </w:r>
      <w:r>
        <w:rPr>
          <w:bCs/>
          <w:color w:val="000000"/>
          <w:w w:val="103"/>
        </w:rPr>
        <w:t xml:space="preserve"> </w:t>
      </w:r>
      <w:r w:rsidRPr="006D5228">
        <w:rPr>
          <w:bCs/>
          <w:color w:val="000000"/>
          <w:w w:val="103"/>
        </w:rPr>
        <w:t>Оценка эффективности инвестиционных проектов</w:t>
      </w:r>
      <w:r w:rsidRPr="006D5228">
        <w:rPr>
          <w:bCs/>
        </w:rPr>
        <w:t>.</w:t>
      </w:r>
      <w:r>
        <w:rPr>
          <w:bCs/>
        </w:rPr>
        <w:t xml:space="preserve"> </w:t>
      </w:r>
      <w:r w:rsidRPr="006D5228">
        <w:rPr>
          <w:bCs/>
        </w:rPr>
        <w:t>Управление оборотными средствами. Управление дебиторской задолженностью</w:t>
      </w:r>
      <w:r w:rsidRPr="006D5228">
        <w:rPr>
          <w:bCs/>
          <w:iCs/>
        </w:rPr>
        <w:t>.</w:t>
      </w:r>
      <w:r w:rsidRPr="006D5228">
        <w:rPr>
          <w:bCs/>
        </w:rPr>
        <w:t xml:space="preserve"> Управление денежными средствами и их эквивалентами</w:t>
      </w:r>
      <w:r w:rsidRPr="006D5228">
        <w:rPr>
          <w:spacing w:val="1"/>
        </w:rPr>
        <w:t>.</w:t>
      </w:r>
      <w:r>
        <w:rPr>
          <w:spacing w:val="1"/>
        </w:rPr>
        <w:t xml:space="preserve"> </w:t>
      </w:r>
      <w:r w:rsidRPr="006D5228">
        <w:rPr>
          <w:spacing w:val="1"/>
        </w:rPr>
        <w:t>Движение потоков денежных средств</w:t>
      </w:r>
      <w:r w:rsidRPr="006D5228">
        <w:rPr>
          <w:spacing w:val="-10"/>
        </w:rPr>
        <w:t>. Анализ движения денежных средств</w:t>
      </w:r>
      <w:r w:rsidRPr="006D5228">
        <w:t>.</w:t>
      </w:r>
      <w:r>
        <w:t xml:space="preserve"> </w:t>
      </w:r>
      <w:r w:rsidRPr="006D5228">
        <w:t>Методы составления отчета о движении денежных средств</w:t>
      </w:r>
      <w:r w:rsidRPr="006D5228">
        <w:rPr>
          <w:spacing w:val="-4"/>
        </w:rPr>
        <w:t>.</w:t>
      </w:r>
      <w:r>
        <w:rPr>
          <w:spacing w:val="-4"/>
        </w:rPr>
        <w:t xml:space="preserve"> </w:t>
      </w:r>
      <w:r w:rsidRPr="006D5228">
        <w:rPr>
          <w:spacing w:val="-4"/>
        </w:rPr>
        <w:t>Прогнозирование денежных потоков: платежный баланс</w:t>
      </w:r>
      <w:r>
        <w:rPr>
          <w:spacing w:val="-4"/>
        </w:rPr>
        <w:t>.</w:t>
      </w:r>
    </w:p>
    <w:p w:rsidR="00BC3AD8" w:rsidRDefault="00BC3AD8" w:rsidP="00BC3A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C3AD8" w:rsidRPr="006D5228" w:rsidRDefault="00BC3AD8" w:rsidP="00BC3AD8">
      <w:pPr>
        <w:shd w:val="clear" w:color="auto" w:fill="FFFFFF"/>
        <w:autoSpaceDE w:val="0"/>
        <w:autoSpaceDN w:val="0"/>
        <w:adjustRightInd w:val="0"/>
        <w:jc w:val="both"/>
      </w:pPr>
      <w:r w:rsidRPr="006D5228">
        <w:rPr>
          <w:color w:val="000000"/>
        </w:rPr>
        <w:t xml:space="preserve">Тема 4. </w:t>
      </w:r>
      <w:r w:rsidRPr="006D5228">
        <w:rPr>
          <w:iCs/>
          <w:color w:val="000000"/>
        </w:rPr>
        <w:t>Управление пассивами и основные принципы принятия решений по выбору источников финансирования</w:t>
      </w:r>
      <w:r>
        <w:rPr>
          <w:iCs/>
          <w:color w:val="000000"/>
        </w:rPr>
        <w:t>.</w:t>
      </w:r>
    </w:p>
    <w:p w:rsidR="00BC3AD8" w:rsidRDefault="00BC3AD8" w:rsidP="00BC3AD8">
      <w:pPr>
        <w:jc w:val="both"/>
        <w:rPr>
          <w:bCs/>
        </w:rPr>
      </w:pPr>
      <w:r w:rsidRPr="006D5228">
        <w:t xml:space="preserve">Структурные разделы пассива. Понятие стоимости капитала.  </w:t>
      </w:r>
      <w:r w:rsidRPr="006D5228">
        <w:rPr>
          <w:bCs/>
        </w:rPr>
        <w:t>Средневзвешенная стоимость капитала.</w:t>
      </w:r>
      <w:r>
        <w:rPr>
          <w:bCs/>
        </w:rPr>
        <w:t xml:space="preserve"> </w:t>
      </w:r>
      <w:r w:rsidRPr="006D5228">
        <w:rPr>
          <w:bCs/>
        </w:rPr>
        <w:t xml:space="preserve">Управление структурой капитала. Финансовый </w:t>
      </w:r>
      <w:proofErr w:type="spellStart"/>
      <w:r>
        <w:rPr>
          <w:bCs/>
        </w:rPr>
        <w:t>леверидж</w:t>
      </w:r>
      <w:proofErr w:type="spellEnd"/>
      <w:r w:rsidRPr="006D5228">
        <w:t xml:space="preserve">. Управление структурой затрат. Операционный </w:t>
      </w:r>
      <w:proofErr w:type="spellStart"/>
      <w:r w:rsidRPr="006D5228">
        <w:t>леверидж</w:t>
      </w:r>
      <w:proofErr w:type="spellEnd"/>
      <w:r w:rsidRPr="006D5228">
        <w:rPr>
          <w:bCs/>
          <w:color w:val="000000"/>
          <w:spacing w:val="-5"/>
        </w:rPr>
        <w:t>. Понятие и расчет точки безубыточности и запаса финансовой прочности</w:t>
      </w:r>
      <w:r w:rsidRPr="006D5228">
        <w:rPr>
          <w:bCs/>
          <w:spacing w:val="-4"/>
        </w:rPr>
        <w:t>.</w:t>
      </w:r>
      <w:r w:rsidRPr="006D5228">
        <w:t xml:space="preserve"> </w:t>
      </w:r>
      <w:r w:rsidRPr="006D5228">
        <w:rPr>
          <w:bCs/>
        </w:rPr>
        <w:t>Управление формированием собственного капитала</w:t>
      </w:r>
      <w:r w:rsidRPr="006D5228">
        <w:t>.</w:t>
      </w:r>
      <w:r>
        <w:t xml:space="preserve"> </w:t>
      </w:r>
      <w:r w:rsidRPr="006D5228">
        <w:rPr>
          <w:bCs/>
        </w:rPr>
        <w:t>Эмиссионная политика предприятия. Управление распределением прибыли. Дивидендная политика предприятия</w:t>
      </w:r>
      <w:r w:rsidRPr="006D5228">
        <w:rPr>
          <w:bCs/>
          <w:spacing w:val="-4"/>
        </w:rPr>
        <w:t>.</w:t>
      </w:r>
      <w:r w:rsidRPr="006D5228">
        <w:rPr>
          <w:bCs/>
        </w:rPr>
        <w:t xml:space="preserve"> Политика выплаты дивидендов</w:t>
      </w:r>
      <w:r>
        <w:rPr>
          <w:bCs/>
        </w:rPr>
        <w:t>.</w:t>
      </w:r>
    </w:p>
    <w:p w:rsidR="00BC3AD8" w:rsidRDefault="00BC3AD8" w:rsidP="00BC3AD8">
      <w:pPr>
        <w:jc w:val="both"/>
        <w:rPr>
          <w:bCs/>
        </w:rPr>
      </w:pPr>
    </w:p>
    <w:p w:rsidR="00BC3AD8" w:rsidRDefault="00BC3AD8" w:rsidP="00BC3AD8">
      <w:pPr>
        <w:jc w:val="both"/>
        <w:rPr>
          <w:iCs/>
          <w:color w:val="000000"/>
        </w:rPr>
      </w:pPr>
      <w:r w:rsidRPr="006D5228">
        <w:rPr>
          <w:color w:val="000000"/>
        </w:rPr>
        <w:t xml:space="preserve">Тема 5. </w:t>
      </w:r>
      <w:r w:rsidRPr="006D5228">
        <w:rPr>
          <w:iCs/>
          <w:color w:val="000000"/>
        </w:rPr>
        <w:t>Финансовое планирование и прогнозирование перспектив развития предприятия</w:t>
      </w:r>
      <w:r>
        <w:rPr>
          <w:iCs/>
          <w:color w:val="000000"/>
        </w:rPr>
        <w:t>.</w:t>
      </w:r>
    </w:p>
    <w:p w:rsidR="00BC3AD8" w:rsidRPr="006D5228" w:rsidRDefault="00BC3AD8" w:rsidP="00BC3AD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D5228">
        <w:rPr>
          <w:color w:val="000000"/>
        </w:rPr>
        <w:t>Цели, задачи, виды финансового планирования</w:t>
      </w:r>
      <w:r w:rsidRPr="006D5228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6D5228">
        <w:rPr>
          <w:bCs/>
          <w:color w:val="000000"/>
        </w:rPr>
        <w:t>Управление портфелем ценных бумаг (инвестиции в ценные бумаги)</w:t>
      </w:r>
      <w:r w:rsidRPr="006D5228">
        <w:rPr>
          <w:color w:val="000000"/>
        </w:rPr>
        <w:t>.</w:t>
      </w:r>
      <w:r>
        <w:rPr>
          <w:color w:val="000000"/>
        </w:rPr>
        <w:t xml:space="preserve"> </w:t>
      </w:r>
      <w:r w:rsidRPr="006D5228">
        <w:rPr>
          <w:color w:val="000000"/>
        </w:rPr>
        <w:t>Пользователи информацией финансового менеджмента</w:t>
      </w:r>
      <w:r w:rsidRPr="006D5228">
        <w:t>. Понятие риска.  Методы управления финансовыми рисками</w:t>
      </w:r>
      <w:r>
        <w:t xml:space="preserve">. </w:t>
      </w:r>
      <w:r w:rsidRPr="006D5228">
        <w:t>Анализ риска. Качественная  и количественная оценки риска</w:t>
      </w:r>
      <w:r w:rsidRPr="006D5228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6D5228">
        <w:rPr>
          <w:bCs/>
          <w:color w:val="000000"/>
        </w:rPr>
        <w:t>Прогнозирование перспектив развития предприятия</w:t>
      </w:r>
      <w:r w:rsidRPr="006D5228">
        <w:rPr>
          <w:color w:val="000000"/>
        </w:rPr>
        <w:t>. Прогнозирование банкротства фирмы</w:t>
      </w:r>
      <w:r w:rsidRPr="006D5228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6D5228">
        <w:rPr>
          <w:bCs/>
          <w:color w:val="000000"/>
        </w:rPr>
        <w:t>Стадии банкротства фирмы и возможные меры по его предупреждению</w:t>
      </w:r>
      <w:r>
        <w:rPr>
          <w:bCs/>
          <w:color w:val="000000"/>
        </w:rPr>
        <w:t>.</w:t>
      </w:r>
    </w:p>
    <w:p w:rsidR="00BC3AD8" w:rsidRPr="006D5228" w:rsidRDefault="00BC3AD8" w:rsidP="00BC3AD8">
      <w:pPr>
        <w:jc w:val="both"/>
      </w:pPr>
    </w:p>
    <w:p w:rsidR="0046544D" w:rsidRPr="005D402D" w:rsidRDefault="005D402D" w:rsidP="00116E1E">
      <w:pPr>
        <w:pStyle w:val="a5"/>
        <w:numPr>
          <w:ilvl w:val="0"/>
          <w:numId w:val="2"/>
        </w:num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402D">
        <w:rPr>
          <w:rFonts w:ascii="Times New Roman" w:hAnsi="Times New Roman"/>
          <w:b/>
          <w:sz w:val="24"/>
          <w:szCs w:val="24"/>
        </w:rPr>
        <w:t>Экономика и</w:t>
      </w:r>
      <w:r w:rsidR="0046544D" w:rsidRPr="005D402D">
        <w:rPr>
          <w:rFonts w:ascii="Times New Roman" w:hAnsi="Times New Roman"/>
          <w:b/>
          <w:sz w:val="24"/>
          <w:szCs w:val="24"/>
        </w:rPr>
        <w:t xml:space="preserve"> социологи</w:t>
      </w:r>
      <w:r w:rsidRPr="005D402D">
        <w:rPr>
          <w:rFonts w:ascii="Times New Roman" w:hAnsi="Times New Roman"/>
          <w:b/>
          <w:sz w:val="24"/>
          <w:szCs w:val="24"/>
        </w:rPr>
        <w:t>я</w:t>
      </w:r>
      <w:r w:rsidR="0046544D" w:rsidRPr="005D402D">
        <w:rPr>
          <w:rFonts w:ascii="Times New Roman" w:hAnsi="Times New Roman"/>
          <w:b/>
          <w:sz w:val="24"/>
          <w:szCs w:val="24"/>
        </w:rPr>
        <w:t xml:space="preserve"> труда</w:t>
      </w:r>
    </w:p>
    <w:p w:rsidR="005D402D" w:rsidRPr="002E65B7" w:rsidRDefault="005D402D" w:rsidP="00294A8A">
      <w:pPr>
        <w:ind w:left="360"/>
        <w:jc w:val="both"/>
      </w:pPr>
      <w:r w:rsidRPr="002E65B7">
        <w:t>Тема 1. Предмет,  методы  и  задачи  экономики  и социологии труда</w:t>
      </w:r>
      <w:r w:rsidR="00294A8A" w:rsidRPr="002E65B7">
        <w:t>.</w:t>
      </w:r>
      <w:r w:rsidRPr="002E65B7">
        <w:t xml:space="preserve"> </w:t>
      </w:r>
    </w:p>
    <w:p w:rsidR="005D402D" w:rsidRDefault="005D402D" w:rsidP="00294A8A">
      <w:pPr>
        <w:jc w:val="both"/>
      </w:pPr>
      <w:r w:rsidRPr="00294A8A">
        <w:t>Определение предмета экономики и социологии труда</w:t>
      </w:r>
      <w:r w:rsidR="00294A8A">
        <w:t>.</w:t>
      </w:r>
      <w:r w:rsidRPr="00294A8A">
        <w:t xml:space="preserve"> Законы, категории и методы экономики и социологии труда. Цели и задачи экономики и социологии труда. Связь экономики и социологии труда с другими науками</w:t>
      </w:r>
      <w:r w:rsidR="00294A8A">
        <w:t>.</w:t>
      </w:r>
    </w:p>
    <w:p w:rsidR="00294A8A" w:rsidRPr="00294A8A" w:rsidRDefault="00294A8A" w:rsidP="00294A8A">
      <w:pPr>
        <w:jc w:val="both"/>
      </w:pPr>
    </w:p>
    <w:p w:rsidR="005D402D" w:rsidRPr="002E65B7" w:rsidRDefault="005D402D" w:rsidP="00294A8A">
      <w:pPr>
        <w:jc w:val="both"/>
      </w:pPr>
      <w:r w:rsidRPr="002E65B7">
        <w:t>Тема 2. Труд как объект изучения экономики и социологии труда</w:t>
      </w:r>
      <w:r w:rsidR="00294A8A" w:rsidRPr="002E65B7">
        <w:t>.</w:t>
      </w:r>
    </w:p>
    <w:p w:rsidR="005D402D" w:rsidRDefault="005D402D" w:rsidP="00294A8A">
      <w:pPr>
        <w:jc w:val="both"/>
      </w:pPr>
      <w:r w:rsidRPr="00294A8A">
        <w:t xml:space="preserve"> Определение содержания категории «труд». Общественный характер труда и социальная структура общества.</w:t>
      </w:r>
      <w:r w:rsidR="00294A8A">
        <w:t xml:space="preserve"> </w:t>
      </w:r>
      <w:r w:rsidRPr="00294A8A">
        <w:t>Виды труда и содержание труда</w:t>
      </w:r>
      <w:r w:rsidR="00294A8A">
        <w:t xml:space="preserve">. </w:t>
      </w:r>
      <w:proofErr w:type="spellStart"/>
      <w:r w:rsidRPr="00294A8A">
        <w:t>Гуманизация</w:t>
      </w:r>
      <w:proofErr w:type="spellEnd"/>
      <w:r w:rsidRPr="00294A8A">
        <w:t xml:space="preserve"> труда. Основные тенденции развития трудовой деятельности. Проблемы труда современной России</w:t>
      </w:r>
    </w:p>
    <w:p w:rsidR="00294A8A" w:rsidRPr="00294A8A" w:rsidRDefault="00294A8A" w:rsidP="00294A8A">
      <w:pPr>
        <w:jc w:val="both"/>
      </w:pPr>
    </w:p>
    <w:p w:rsidR="005D402D" w:rsidRPr="002E65B7" w:rsidRDefault="005D402D" w:rsidP="00294A8A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65B7">
        <w:rPr>
          <w:rFonts w:ascii="Times New Roman" w:hAnsi="Times New Roman" w:cs="Times New Roman"/>
          <w:b w:val="0"/>
          <w:color w:val="auto"/>
          <w:sz w:val="24"/>
          <w:szCs w:val="24"/>
        </w:rPr>
        <w:t>Тема 3. Функционирование рынка труда</w:t>
      </w:r>
      <w:r w:rsidR="00294A8A" w:rsidRPr="002E65B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2E65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94A8A" w:rsidRDefault="005D402D" w:rsidP="00294A8A">
      <w:pPr>
        <w:jc w:val="both"/>
      </w:pPr>
      <w:r w:rsidRPr="00294A8A">
        <w:t>Рынок труда: сущность, содержание и структура. Занятость: сущность и формы. Сегменты рынка труда. Модели рынка труда. Предложение и спрос на рынке труда. Безработица. Государственная политика в области занятости. Миграция населения. Регулирование рынка труда и служба занятости</w:t>
      </w:r>
      <w:r w:rsidR="00294A8A">
        <w:t>.</w:t>
      </w:r>
    </w:p>
    <w:p w:rsidR="00294A8A" w:rsidRDefault="00294A8A" w:rsidP="00294A8A">
      <w:pPr>
        <w:jc w:val="both"/>
      </w:pPr>
    </w:p>
    <w:p w:rsidR="005D402D" w:rsidRPr="002E65B7" w:rsidRDefault="005D402D" w:rsidP="00294A8A">
      <w:pPr>
        <w:jc w:val="both"/>
      </w:pPr>
      <w:r w:rsidRPr="002E65B7">
        <w:t>Тема 4. Формирование и использование способностей человека к труду</w:t>
      </w:r>
      <w:r w:rsidR="00294A8A" w:rsidRPr="002E65B7">
        <w:t>.</w:t>
      </w:r>
    </w:p>
    <w:p w:rsidR="00294A8A" w:rsidRDefault="005D402D" w:rsidP="00294A8A">
      <w:pPr>
        <w:jc w:val="both"/>
      </w:pPr>
      <w:r w:rsidRPr="00294A8A">
        <w:t xml:space="preserve"> Основные понятия, характеризующие способности субъектов трудовой деятельности. Основные  компоненты способностей человека труду. Воспроизводство способностей человека к труду.</w:t>
      </w:r>
      <w:r w:rsidR="00294A8A">
        <w:t xml:space="preserve"> </w:t>
      </w:r>
      <w:r w:rsidRPr="00294A8A">
        <w:t>Теория человеческого капитала</w:t>
      </w:r>
      <w:r w:rsidR="00294A8A">
        <w:t>.</w:t>
      </w:r>
    </w:p>
    <w:p w:rsidR="002E65B7" w:rsidRDefault="002E65B7" w:rsidP="002E65B7">
      <w:pPr>
        <w:jc w:val="both"/>
        <w:rPr>
          <w:b/>
        </w:rPr>
      </w:pPr>
    </w:p>
    <w:p w:rsidR="002E65B7" w:rsidRPr="002E65B7" w:rsidRDefault="005D402D" w:rsidP="002E65B7">
      <w:pPr>
        <w:jc w:val="both"/>
      </w:pPr>
      <w:r w:rsidRPr="002E65B7">
        <w:t>Тема 5. Организация труда</w:t>
      </w:r>
      <w:r w:rsidR="002E65B7">
        <w:t>.</w:t>
      </w:r>
    </w:p>
    <w:p w:rsidR="005D402D" w:rsidRDefault="005D402D" w:rsidP="002E65B7">
      <w:pPr>
        <w:jc w:val="both"/>
      </w:pPr>
      <w:r w:rsidRPr="00294A8A">
        <w:t>Сущность организации труда. Разделение труда: его виды и границы. Кооперация труда. Совершенствование организации труда на предприятии</w:t>
      </w:r>
      <w:r w:rsidRPr="00294A8A">
        <w:rPr>
          <w:bCs/>
          <w:spacing w:val="-6"/>
        </w:rPr>
        <w:t>. Социальная структура трудовой организации</w:t>
      </w:r>
      <w:r w:rsidRPr="00294A8A">
        <w:t>. Социальная организация, ее структура. Основные социальные процессы и явления в трудовой организации</w:t>
      </w:r>
      <w:r w:rsidR="002E65B7">
        <w:t>.</w:t>
      </w:r>
    </w:p>
    <w:p w:rsidR="002E65B7" w:rsidRPr="00294A8A" w:rsidRDefault="002E65B7" w:rsidP="002E65B7">
      <w:pPr>
        <w:jc w:val="both"/>
      </w:pPr>
    </w:p>
    <w:p w:rsidR="005D402D" w:rsidRPr="00A44735" w:rsidRDefault="005D402D" w:rsidP="00A44735">
      <w:pPr>
        <w:jc w:val="both"/>
      </w:pPr>
      <w:r w:rsidRPr="00A44735">
        <w:t>Тема 6. Режимы труда и отдыха</w:t>
      </w:r>
      <w:r w:rsidR="002E65B7" w:rsidRPr="00A44735">
        <w:t>.</w:t>
      </w:r>
    </w:p>
    <w:p w:rsidR="002E65B7" w:rsidRPr="00A44735" w:rsidRDefault="005D402D" w:rsidP="00A44735">
      <w:pPr>
        <w:jc w:val="both"/>
      </w:pPr>
      <w:r w:rsidRPr="00A44735">
        <w:rPr>
          <w:bCs/>
        </w:rPr>
        <w:t>Классификация затрат рабочего времени</w:t>
      </w:r>
      <w:r w:rsidRPr="00A44735">
        <w:t xml:space="preserve">. </w:t>
      </w:r>
      <w:r w:rsidR="00A44735" w:rsidRPr="00A44735">
        <w:t>Время осуществления производственного процесса. Время перерывов. Подготовительно-заключительн</w:t>
      </w:r>
      <w:r w:rsidR="00A44735">
        <w:t>ое</w:t>
      </w:r>
      <w:r w:rsidR="00A44735" w:rsidRPr="00A44735">
        <w:t xml:space="preserve"> время</w:t>
      </w:r>
      <w:r w:rsidR="00A44735">
        <w:t>.</w:t>
      </w:r>
      <w:r w:rsidR="00A44735" w:rsidRPr="00A44735">
        <w:t xml:space="preserve"> Оперативное время</w:t>
      </w:r>
      <w:r w:rsidR="00A44735">
        <w:t>.</w:t>
      </w:r>
      <w:r w:rsidR="00A44735" w:rsidRPr="00A44735">
        <w:t xml:space="preserve"> Основное (технологическое) время</w:t>
      </w:r>
      <w:r w:rsidR="00A44735">
        <w:t>.</w:t>
      </w:r>
      <w:r w:rsidR="00A44735" w:rsidRPr="00A44735">
        <w:t xml:space="preserve"> Вспомогательное время</w:t>
      </w:r>
      <w:r w:rsidR="00A44735">
        <w:t>.</w:t>
      </w:r>
      <w:r w:rsidR="00A44735" w:rsidRPr="00A44735">
        <w:t xml:space="preserve"> Врем</w:t>
      </w:r>
      <w:r w:rsidR="00A44735">
        <w:t>я</w:t>
      </w:r>
      <w:r w:rsidR="00A44735" w:rsidRPr="00A44735">
        <w:t xml:space="preserve"> ручной работы</w:t>
      </w:r>
      <w:r w:rsidR="00A44735">
        <w:t>.</w:t>
      </w:r>
      <w:r w:rsidR="00A44735" w:rsidRPr="00A44735">
        <w:t xml:space="preserve"> Время машинно-ручной работы</w:t>
      </w:r>
      <w:r w:rsidR="00A44735">
        <w:t>.</w:t>
      </w:r>
      <w:r w:rsidR="00A44735" w:rsidRPr="00A44735">
        <w:t xml:space="preserve"> Время обслуживания рабочего места</w:t>
      </w:r>
      <w:r w:rsidR="00A44735">
        <w:t>.</w:t>
      </w:r>
      <w:r w:rsidR="00A44735" w:rsidRPr="00A44735">
        <w:t xml:space="preserve"> Время перерывов</w:t>
      </w:r>
      <w:r w:rsidR="00A44735">
        <w:t>.</w:t>
      </w:r>
      <w:r w:rsidR="00A44735" w:rsidRPr="00A44735">
        <w:t xml:space="preserve"> </w:t>
      </w:r>
      <w:r w:rsidRPr="00A44735">
        <w:t xml:space="preserve">Время отдыха. </w:t>
      </w:r>
      <w:r w:rsidR="00A44735" w:rsidRPr="00A44735">
        <w:t>Рациональный режим труда и отдыха</w:t>
      </w:r>
      <w:r w:rsidR="00A44735">
        <w:t>.</w:t>
      </w:r>
      <w:r w:rsidR="00A44735" w:rsidRPr="00A44735">
        <w:t xml:space="preserve"> Рекомендации по проектированию рациональных режимов труда и отдыха</w:t>
      </w:r>
      <w:r w:rsidR="00A44735">
        <w:t>.</w:t>
      </w:r>
      <w:r w:rsidR="00A44735" w:rsidRPr="00A44735">
        <w:t xml:space="preserve"> </w:t>
      </w:r>
      <w:r w:rsidR="00A44735">
        <w:t>З</w:t>
      </w:r>
      <w:r w:rsidR="00A44735" w:rsidRPr="00A44735">
        <w:t>акономерности активного отдыха</w:t>
      </w:r>
      <w:r w:rsidR="00A44735">
        <w:t>.</w:t>
      </w:r>
      <w:r w:rsidR="00A44735" w:rsidRPr="00A44735">
        <w:t xml:space="preserve"> </w:t>
      </w:r>
      <w:r w:rsidRPr="00A44735">
        <w:t>Виды режимов труда и отдыха</w:t>
      </w:r>
      <w:r w:rsidR="00A44735">
        <w:t>.</w:t>
      </w:r>
      <w:r w:rsidR="00A44735" w:rsidRPr="00A44735">
        <w:t xml:space="preserve"> Обеденный перерыв. Годовые режимы труда и отдыха</w:t>
      </w:r>
      <w:r w:rsidR="00A44735">
        <w:t xml:space="preserve">. </w:t>
      </w:r>
      <w:r w:rsidR="00A44735" w:rsidRPr="00A44735">
        <w:t>Нетрадиционные режимы труда и отдыха</w:t>
      </w:r>
      <w:r w:rsidR="00A44735">
        <w:t>.</w:t>
      </w:r>
    </w:p>
    <w:p w:rsidR="002E65B7" w:rsidRDefault="002E65B7" w:rsidP="002E65B7">
      <w:pPr>
        <w:jc w:val="both"/>
      </w:pPr>
    </w:p>
    <w:p w:rsidR="005D402D" w:rsidRPr="00A44735" w:rsidRDefault="005D402D" w:rsidP="00A44735">
      <w:pPr>
        <w:jc w:val="both"/>
      </w:pPr>
      <w:r w:rsidRPr="00A44735">
        <w:rPr>
          <w:bCs/>
          <w:color w:val="000000"/>
        </w:rPr>
        <w:t xml:space="preserve">Тема 7. </w:t>
      </w:r>
      <w:r w:rsidRPr="00A44735">
        <w:t>Основные понятия нормирования труда</w:t>
      </w:r>
      <w:r w:rsidR="002E65B7" w:rsidRPr="00A44735">
        <w:t>.</w:t>
      </w:r>
    </w:p>
    <w:p w:rsidR="004C3D46" w:rsidRPr="00A44735" w:rsidRDefault="005D402D" w:rsidP="00A44735">
      <w:pPr>
        <w:jc w:val="both"/>
        <w:rPr>
          <w:bCs/>
        </w:rPr>
      </w:pPr>
      <w:r w:rsidRPr="00A44735">
        <w:t>Сущность нормирования. Нормы и нормативы труда</w:t>
      </w:r>
      <w:r w:rsidRPr="00A44735">
        <w:rPr>
          <w:bCs/>
        </w:rPr>
        <w:t xml:space="preserve">. </w:t>
      </w:r>
      <w:r w:rsidR="00A44735" w:rsidRPr="00A44735">
        <w:t>Структура норм труда</w:t>
      </w:r>
      <w:r w:rsidR="00A44735">
        <w:t>.</w:t>
      </w:r>
      <w:r w:rsidR="00A44735" w:rsidRPr="00A44735">
        <w:t xml:space="preserve"> Нормы затрат физической и нервной энергии</w:t>
      </w:r>
      <w:r w:rsidR="00A44735">
        <w:t>.</w:t>
      </w:r>
      <w:r w:rsidR="00A44735" w:rsidRPr="00A44735">
        <w:t xml:space="preserve">  Нормы затрат рабочего времени</w:t>
      </w:r>
      <w:r w:rsidR="00A44735">
        <w:t>.</w:t>
      </w:r>
      <w:r w:rsidR="00A44735" w:rsidRPr="00A44735">
        <w:t xml:space="preserve"> Нормы выработки</w:t>
      </w:r>
      <w:r w:rsidR="00A44735">
        <w:t>.</w:t>
      </w:r>
      <w:r w:rsidR="00A44735" w:rsidRPr="00A44735">
        <w:t xml:space="preserve"> Норма обслуживания</w:t>
      </w:r>
      <w:r w:rsidR="00A44735">
        <w:t>.</w:t>
      </w:r>
      <w:r w:rsidR="00A44735" w:rsidRPr="00A44735">
        <w:t xml:space="preserve"> Норма численности</w:t>
      </w:r>
      <w:r w:rsidR="00A44735">
        <w:t>.</w:t>
      </w:r>
      <w:r w:rsidR="00A44735" w:rsidRPr="00A44735">
        <w:t xml:space="preserve"> Норма управляемости</w:t>
      </w:r>
      <w:r w:rsidR="00A44735">
        <w:t>.</w:t>
      </w:r>
      <w:r w:rsidR="00A44735" w:rsidRPr="00A44735">
        <w:t xml:space="preserve"> Нормированное задание норматива по труду. Нормативы режимов работы оборудования</w:t>
      </w:r>
      <w:r w:rsidR="00A44735">
        <w:t>.</w:t>
      </w:r>
      <w:r w:rsidR="00A44735" w:rsidRPr="00A44735">
        <w:t xml:space="preserve"> Нормативы времени</w:t>
      </w:r>
      <w:r w:rsidR="00A44735">
        <w:t>.</w:t>
      </w:r>
      <w:r w:rsidR="00A44735" w:rsidRPr="00A44735">
        <w:t xml:space="preserve"> Нормативы  темпа</w:t>
      </w:r>
      <w:r w:rsidR="00A44735">
        <w:t>.</w:t>
      </w:r>
      <w:r w:rsidR="00A44735" w:rsidRPr="00A44735">
        <w:t xml:space="preserve">  Нормативы численности</w:t>
      </w:r>
      <w:r w:rsidR="00A44735">
        <w:t>.</w:t>
      </w:r>
      <w:r w:rsidR="00A44735" w:rsidRPr="00A44735">
        <w:t xml:space="preserve"> Различия между нормами и нормативами по труду</w:t>
      </w:r>
      <w:r w:rsidR="00A44735">
        <w:t xml:space="preserve">. </w:t>
      </w:r>
      <w:r w:rsidRPr="00A44735">
        <w:rPr>
          <w:bCs/>
        </w:rPr>
        <w:t>Комплексное обоснование норм труда. Методы нормирования труда</w:t>
      </w:r>
      <w:r w:rsidR="004C3D46" w:rsidRPr="00A44735">
        <w:rPr>
          <w:bCs/>
        </w:rPr>
        <w:t>.</w:t>
      </w:r>
    </w:p>
    <w:p w:rsidR="00A44735" w:rsidRDefault="00A44735" w:rsidP="004C3D46">
      <w:pPr>
        <w:ind w:right="-1"/>
        <w:jc w:val="both"/>
      </w:pPr>
    </w:p>
    <w:p w:rsidR="005D402D" w:rsidRPr="00EC0DCF" w:rsidRDefault="005D402D" w:rsidP="00EC0DCF">
      <w:pPr>
        <w:ind w:right="-1"/>
        <w:jc w:val="both"/>
      </w:pPr>
      <w:r w:rsidRPr="00EC0DCF">
        <w:t>Тема 8.  Нормирование и проектирование труда на предприятии</w:t>
      </w:r>
      <w:r w:rsidR="004C3D46" w:rsidRPr="00EC0DCF">
        <w:t>.</w:t>
      </w:r>
    </w:p>
    <w:p w:rsidR="00EC0DCF" w:rsidRPr="00EC0DCF" w:rsidRDefault="005D402D" w:rsidP="00EC0DCF">
      <w:pPr>
        <w:jc w:val="both"/>
        <w:rPr>
          <w:color w:val="000000"/>
        </w:rPr>
      </w:pPr>
      <w:r w:rsidRPr="00EC0DCF">
        <w:t>Алгоритм работы по проведению нормирования</w:t>
      </w:r>
      <w:r w:rsidR="004C3D46" w:rsidRPr="00EC0DCF">
        <w:t xml:space="preserve">. </w:t>
      </w:r>
      <w:r w:rsidRPr="00EC0DCF">
        <w:rPr>
          <w:bCs/>
        </w:rPr>
        <w:t>Проектирование трудовых процессов</w:t>
      </w:r>
      <w:r w:rsidR="004C3D46" w:rsidRPr="00EC0DCF">
        <w:rPr>
          <w:bCs/>
        </w:rPr>
        <w:t>.</w:t>
      </w:r>
      <w:r w:rsidRPr="00EC0DCF">
        <w:rPr>
          <w:bCs/>
        </w:rPr>
        <w:t xml:space="preserve"> </w:t>
      </w:r>
      <w:r w:rsidR="00EC0DCF" w:rsidRPr="00EC0DCF">
        <w:rPr>
          <w:bCs/>
        </w:rPr>
        <w:t>Проектирование рабочих мест</w:t>
      </w:r>
      <w:r w:rsidR="00EC0DCF">
        <w:rPr>
          <w:bCs/>
        </w:rPr>
        <w:t xml:space="preserve">. </w:t>
      </w:r>
      <w:r w:rsidR="00EC0DCF" w:rsidRPr="00EC0DCF">
        <w:t>Рабочая зона</w:t>
      </w:r>
      <w:r w:rsidR="00EC0DCF">
        <w:t>.</w:t>
      </w:r>
      <w:r w:rsidR="00EC0DCF" w:rsidRPr="00EC0DCF">
        <w:t xml:space="preserve"> Основны</w:t>
      </w:r>
      <w:r w:rsidR="00EC0DCF">
        <w:t>е</w:t>
      </w:r>
      <w:r w:rsidR="00EC0DCF" w:rsidRPr="00EC0DCF">
        <w:t xml:space="preserve"> этап</w:t>
      </w:r>
      <w:r w:rsidR="00EC0DCF">
        <w:t>ы</w:t>
      </w:r>
      <w:r w:rsidR="00EC0DCF" w:rsidRPr="00EC0DCF">
        <w:t xml:space="preserve"> проектирования рабочего места</w:t>
      </w:r>
      <w:r w:rsidR="00EC0DCF">
        <w:t>.</w:t>
      </w:r>
      <w:r w:rsidR="00EC0DCF" w:rsidRPr="00EC0DCF">
        <w:rPr>
          <w:bCs/>
        </w:rPr>
        <w:t xml:space="preserve"> Проектирование трудовых приемов</w:t>
      </w:r>
      <w:r w:rsidR="00EC0DCF">
        <w:rPr>
          <w:bCs/>
        </w:rPr>
        <w:t xml:space="preserve">. </w:t>
      </w:r>
      <w:r w:rsidRPr="00EC0DCF">
        <w:rPr>
          <w:bCs/>
        </w:rPr>
        <w:t>Оптимизация норм обслуживания и численности</w:t>
      </w:r>
      <w:r w:rsidR="004C3D46" w:rsidRPr="00EC0DCF">
        <w:rPr>
          <w:bCs/>
        </w:rPr>
        <w:t>.</w:t>
      </w:r>
      <w:r w:rsidRPr="00EC0DCF">
        <w:t xml:space="preserve"> </w:t>
      </w:r>
      <w:r w:rsidR="00EC0DCF">
        <w:t>О</w:t>
      </w:r>
      <w:r w:rsidR="00EC0DCF" w:rsidRPr="00EC0DCF">
        <w:t>сновны</w:t>
      </w:r>
      <w:r w:rsidR="00EC0DCF">
        <w:t>е</w:t>
      </w:r>
      <w:r w:rsidR="00EC0DCF" w:rsidRPr="00EC0DCF">
        <w:t xml:space="preserve"> подход</w:t>
      </w:r>
      <w:r w:rsidR="00EC0DCF">
        <w:t>ы</w:t>
      </w:r>
      <w:r w:rsidR="00EC0DCF" w:rsidRPr="00EC0DCF">
        <w:t>:</w:t>
      </w:r>
      <w:r w:rsidR="00EC0DCF">
        <w:t xml:space="preserve"> м</w:t>
      </w:r>
      <w:r w:rsidR="00EC0DCF" w:rsidRPr="00EC0DCF">
        <w:t>аржиналистский</w:t>
      </w:r>
      <w:r w:rsidR="00EC0DCF">
        <w:t>, э</w:t>
      </w:r>
      <w:r w:rsidR="00EC0DCF" w:rsidRPr="00EC0DCF">
        <w:t>кспертно-статистический</w:t>
      </w:r>
      <w:r w:rsidR="00EC0DCF">
        <w:t>,</w:t>
      </w:r>
      <w:r w:rsidR="00EC0DCF" w:rsidRPr="00EC0DCF">
        <w:t xml:space="preserve"> </w:t>
      </w:r>
      <w:r w:rsidR="00EC0DCF">
        <w:t>а</w:t>
      </w:r>
      <w:r w:rsidR="00EC0DCF" w:rsidRPr="00EC0DCF">
        <w:t>налитически нормативный.</w:t>
      </w:r>
      <w:r w:rsidR="00EC0DCF">
        <w:t xml:space="preserve"> </w:t>
      </w:r>
      <w:r w:rsidRPr="00EC0DCF">
        <w:t>Нормирование управленческого труда</w:t>
      </w:r>
      <w:r w:rsidR="004C3D46" w:rsidRPr="00EC0DCF">
        <w:t>.</w:t>
      </w:r>
      <w:r w:rsidRPr="00EC0DCF">
        <w:t xml:space="preserve"> </w:t>
      </w:r>
      <w:r w:rsidR="00EC0DCF">
        <w:rPr>
          <w:color w:val="000000"/>
        </w:rPr>
        <w:t>М</w:t>
      </w:r>
      <w:r w:rsidR="00EC0DCF" w:rsidRPr="00EC0DCF">
        <w:rPr>
          <w:color w:val="000000"/>
        </w:rPr>
        <w:t>етод</w:t>
      </w:r>
      <w:r w:rsidR="00EC0DCF" w:rsidRPr="00EC0DCF">
        <w:rPr>
          <w:bCs/>
          <w:color w:val="000000"/>
        </w:rPr>
        <w:t xml:space="preserve"> экспертного нормирования</w:t>
      </w:r>
      <w:r w:rsidR="00EC0DCF">
        <w:rPr>
          <w:bCs/>
          <w:color w:val="000000"/>
        </w:rPr>
        <w:t>.</w:t>
      </w:r>
      <w:r w:rsidR="00EC0DCF" w:rsidRPr="00EC0DCF">
        <w:rPr>
          <w:color w:val="000000"/>
        </w:rPr>
        <w:t xml:space="preserve"> </w:t>
      </w:r>
      <w:r w:rsidR="00EC0DCF">
        <w:rPr>
          <w:color w:val="000000"/>
        </w:rPr>
        <w:t>Этапы ф</w:t>
      </w:r>
      <w:r w:rsidR="00EC0DCF" w:rsidRPr="00EC0DCF">
        <w:rPr>
          <w:color w:val="000000"/>
        </w:rPr>
        <w:t>ормировани</w:t>
      </w:r>
      <w:r w:rsidR="00EC0DCF">
        <w:rPr>
          <w:color w:val="000000"/>
        </w:rPr>
        <w:t>я</w:t>
      </w:r>
      <w:r w:rsidR="00EC0DCF" w:rsidRPr="00EC0DCF">
        <w:rPr>
          <w:color w:val="000000"/>
        </w:rPr>
        <w:t xml:space="preserve"> нормативов</w:t>
      </w:r>
      <w:r w:rsidR="00EC0DCF">
        <w:rPr>
          <w:color w:val="000000"/>
        </w:rPr>
        <w:t>.</w:t>
      </w:r>
      <w:r w:rsidR="004970A8">
        <w:rPr>
          <w:color w:val="000000"/>
        </w:rPr>
        <w:t xml:space="preserve"> </w:t>
      </w:r>
      <w:r w:rsidR="00EC0DCF" w:rsidRPr="00EC0DCF">
        <w:rPr>
          <w:bCs/>
          <w:color w:val="000000"/>
        </w:rPr>
        <w:t>Расчет нормативов трудоемкости управления</w:t>
      </w:r>
      <w:r w:rsidR="00EC0DCF">
        <w:rPr>
          <w:bCs/>
          <w:color w:val="000000"/>
        </w:rPr>
        <w:t>.</w:t>
      </w:r>
    </w:p>
    <w:p w:rsidR="005D402D" w:rsidRPr="00EC0DCF" w:rsidRDefault="005D402D" w:rsidP="00EC0DCF">
      <w:pPr>
        <w:jc w:val="both"/>
      </w:pPr>
    </w:p>
    <w:p w:rsidR="004C3D46" w:rsidRDefault="004C3D46" w:rsidP="004C3D46">
      <w:pPr>
        <w:jc w:val="both"/>
        <w:rPr>
          <w:b/>
        </w:rPr>
      </w:pPr>
    </w:p>
    <w:p w:rsidR="004C3D46" w:rsidRPr="00AC0680" w:rsidRDefault="005D402D" w:rsidP="00AC0680">
      <w:pPr>
        <w:jc w:val="both"/>
      </w:pPr>
      <w:r w:rsidRPr="00AC0680">
        <w:t>Тема 9. Условия труда</w:t>
      </w:r>
      <w:r w:rsidR="004C3D46" w:rsidRPr="00AC0680">
        <w:t>.</w:t>
      </w:r>
      <w:r w:rsidR="00EC0DCF" w:rsidRPr="00AC0680">
        <w:t xml:space="preserve"> </w:t>
      </w:r>
    </w:p>
    <w:p w:rsidR="005D402D" w:rsidRPr="00AC0680" w:rsidRDefault="005D402D" w:rsidP="00AC0680">
      <w:pPr>
        <w:jc w:val="both"/>
        <w:rPr>
          <w:bCs/>
          <w:color w:val="000000"/>
        </w:rPr>
      </w:pPr>
      <w:r w:rsidRPr="00AC0680">
        <w:t xml:space="preserve">Группы условий труда. </w:t>
      </w:r>
      <w:r w:rsidR="00EC0DCF" w:rsidRPr="00AC0680">
        <w:t>Работоспособность и интенсивность труда.</w:t>
      </w:r>
      <w:r w:rsidR="00AC0680">
        <w:t xml:space="preserve"> </w:t>
      </w:r>
      <w:r w:rsidR="00EC0DCF" w:rsidRPr="00AC0680">
        <w:rPr>
          <w:iCs/>
          <w:color w:val="000000"/>
        </w:rPr>
        <w:t xml:space="preserve">Психофизиологические, санитарно - гигиенические, социально-психологические </w:t>
      </w:r>
      <w:r w:rsidR="00EC0DCF" w:rsidRPr="00AC0680">
        <w:t>условия труда</w:t>
      </w:r>
      <w:r w:rsidR="00EC0DCF" w:rsidRPr="00AC0680">
        <w:rPr>
          <w:iCs/>
          <w:color w:val="000000"/>
        </w:rPr>
        <w:t xml:space="preserve">. </w:t>
      </w:r>
      <w:r w:rsidR="00EC0DCF" w:rsidRPr="00AC0680">
        <w:t>Динамика работоспособности в течение недели</w:t>
      </w:r>
      <w:r w:rsidR="00AC0680">
        <w:t>.</w:t>
      </w:r>
      <w:r w:rsidR="00EC0DCF" w:rsidRPr="00AC0680">
        <w:t xml:space="preserve"> Динамика работоспособности в течение смены</w:t>
      </w:r>
      <w:r w:rsidR="00AC0680">
        <w:t>.</w:t>
      </w:r>
      <w:r w:rsidR="00EC0DCF" w:rsidRPr="00AC0680">
        <w:t xml:space="preserve"> Динамика суточной работоспособности</w:t>
      </w:r>
      <w:r w:rsidR="00AC0680">
        <w:t xml:space="preserve">. </w:t>
      </w:r>
      <w:r w:rsidR="00EC0DCF" w:rsidRPr="00AC0680">
        <w:t>Виды утомления</w:t>
      </w:r>
      <w:r w:rsidR="00AC0680">
        <w:t>.</w:t>
      </w:r>
      <w:r w:rsidR="00EC0DCF" w:rsidRPr="00AC0680">
        <w:t xml:space="preserve"> Физиологические мероприятия по борьбе с утомлением</w:t>
      </w:r>
      <w:r w:rsidR="00AC0680">
        <w:t xml:space="preserve">. </w:t>
      </w:r>
      <w:r w:rsidR="00EC0DCF" w:rsidRPr="00AC0680">
        <w:t>Эстетические мероприятия по борьбе с утомлением</w:t>
      </w:r>
      <w:r w:rsidR="00AC0680">
        <w:t xml:space="preserve">. </w:t>
      </w:r>
      <w:r w:rsidRPr="00AC0680">
        <w:rPr>
          <w:bCs/>
          <w:color w:val="000000"/>
        </w:rPr>
        <w:t xml:space="preserve">Вредные и опасные факторы труда. Классификация труда по тяжести. </w:t>
      </w:r>
      <w:r w:rsidR="00AC0680" w:rsidRPr="00AC0680">
        <w:rPr>
          <w:color w:val="000000"/>
        </w:rPr>
        <w:t>Химические, биологические, физические и психофизиологические</w:t>
      </w:r>
      <w:r w:rsidR="00AC0680" w:rsidRPr="00AC0680">
        <w:rPr>
          <w:bCs/>
          <w:color w:val="000000"/>
        </w:rPr>
        <w:t xml:space="preserve"> </w:t>
      </w:r>
      <w:r w:rsidR="00AC0680" w:rsidRPr="00AC0680">
        <w:rPr>
          <w:color w:val="000000"/>
        </w:rPr>
        <w:t>вредные производственные факторы</w:t>
      </w:r>
      <w:r w:rsidR="00AC0680">
        <w:rPr>
          <w:color w:val="000000"/>
        </w:rPr>
        <w:t>.</w:t>
      </w:r>
      <w:r w:rsidR="00AC0680" w:rsidRPr="00AC0680">
        <w:rPr>
          <w:bCs/>
          <w:color w:val="000000"/>
        </w:rPr>
        <w:t xml:space="preserve"> </w:t>
      </w:r>
      <w:r w:rsidR="00AC0680">
        <w:t>Г</w:t>
      </w:r>
      <w:r w:rsidR="00AC0680" w:rsidRPr="00AC0680">
        <w:t>рупп</w:t>
      </w:r>
      <w:r w:rsidR="00AC0680">
        <w:t>ы</w:t>
      </w:r>
      <w:r w:rsidR="00AC0680" w:rsidRPr="00AC0680">
        <w:t xml:space="preserve"> условий труда</w:t>
      </w:r>
      <w:r w:rsidR="00AC0680" w:rsidRPr="00AC0680">
        <w:rPr>
          <w:color w:val="000000"/>
        </w:rPr>
        <w:t xml:space="preserve"> по уровню тяжести</w:t>
      </w:r>
      <w:r w:rsidR="00AC0680">
        <w:rPr>
          <w:color w:val="000000"/>
        </w:rPr>
        <w:t xml:space="preserve">. </w:t>
      </w:r>
      <w:r w:rsidRPr="00AC0680">
        <w:rPr>
          <w:bCs/>
          <w:color w:val="000000"/>
        </w:rPr>
        <w:t>Аттестация и сертификация рабочих мест</w:t>
      </w:r>
      <w:r w:rsidR="004C3D46" w:rsidRPr="00AC0680">
        <w:rPr>
          <w:bCs/>
          <w:color w:val="000000"/>
        </w:rPr>
        <w:t>.</w:t>
      </w:r>
      <w:r w:rsidR="00AC0680" w:rsidRPr="00AC0680">
        <w:rPr>
          <w:color w:val="000000"/>
        </w:rPr>
        <w:t xml:space="preserve"> Положение о порядке проведения аттестации рабочих мест по условиям труда</w:t>
      </w:r>
      <w:r w:rsidR="00AC0680">
        <w:rPr>
          <w:color w:val="000000"/>
        </w:rPr>
        <w:t>.</w:t>
      </w:r>
      <w:r w:rsidR="00AC0680" w:rsidRPr="00AC0680">
        <w:rPr>
          <w:color w:val="000000"/>
        </w:rPr>
        <w:t xml:space="preserve"> Устан</w:t>
      </w:r>
      <w:r w:rsidR="00AC0680">
        <w:rPr>
          <w:color w:val="000000"/>
        </w:rPr>
        <w:t>о</w:t>
      </w:r>
      <w:r w:rsidR="00AC0680" w:rsidRPr="00AC0680">
        <w:rPr>
          <w:color w:val="000000"/>
        </w:rPr>
        <w:t>вление класса условий труда по показателям вредности и опасности</w:t>
      </w:r>
      <w:r w:rsidR="00AC0680">
        <w:rPr>
          <w:color w:val="000000"/>
        </w:rPr>
        <w:t>.</w:t>
      </w:r>
      <w:r w:rsidR="00AC0680" w:rsidRPr="00AC0680">
        <w:rPr>
          <w:color w:val="000000"/>
        </w:rPr>
        <w:t xml:space="preserve"> Установление класса опасности рабочего места</w:t>
      </w:r>
      <w:r w:rsidR="00AC0680">
        <w:rPr>
          <w:color w:val="000000"/>
        </w:rPr>
        <w:t>.</w:t>
      </w:r>
      <w:r w:rsidR="00AC0680" w:rsidRPr="00AC0680">
        <w:rPr>
          <w:color w:val="000000"/>
        </w:rPr>
        <w:t xml:space="preserve"> Оценка обеспеченности работников средствами индивидуальной и коллективной защиты, эффективности и исправности средств защиты.</w:t>
      </w:r>
      <w:r w:rsidR="00AC0680">
        <w:rPr>
          <w:color w:val="000000"/>
        </w:rPr>
        <w:t xml:space="preserve"> К</w:t>
      </w:r>
      <w:r w:rsidR="00AC0680" w:rsidRPr="00AC0680">
        <w:rPr>
          <w:color w:val="000000"/>
        </w:rPr>
        <w:t>атегории сертификации</w:t>
      </w:r>
      <w:r w:rsidR="00AC0680">
        <w:rPr>
          <w:color w:val="000000"/>
        </w:rPr>
        <w:t>.</w:t>
      </w:r>
    </w:p>
    <w:p w:rsidR="004C3D46" w:rsidRPr="00294A8A" w:rsidRDefault="004C3D46" w:rsidP="004C3D46">
      <w:pPr>
        <w:jc w:val="both"/>
        <w:rPr>
          <w:bCs/>
        </w:rPr>
      </w:pPr>
    </w:p>
    <w:p w:rsidR="005D402D" w:rsidRPr="004B6498" w:rsidRDefault="005D402D" w:rsidP="004B6498">
      <w:pPr>
        <w:jc w:val="both"/>
      </w:pPr>
      <w:r w:rsidRPr="004B6498">
        <w:lastRenderedPageBreak/>
        <w:t>Тема 10. Производительность и эффективность труда</w:t>
      </w:r>
      <w:r w:rsidR="004C3D46" w:rsidRPr="004B6498">
        <w:t>.</w:t>
      </w:r>
    </w:p>
    <w:p w:rsidR="005D402D" w:rsidRPr="004B6498" w:rsidRDefault="005D402D" w:rsidP="004B6498">
      <w:pPr>
        <w:jc w:val="both"/>
      </w:pPr>
      <w:r w:rsidRPr="004B6498">
        <w:t>Сущность понятий «производительность» и «эффективность труда»</w:t>
      </w:r>
      <w:r w:rsidR="004C3D46" w:rsidRPr="004B6498">
        <w:t>.</w:t>
      </w:r>
      <w:r w:rsidRPr="004B6498">
        <w:t xml:space="preserve"> Показатели и методы измерения производительности труда. Факторы и условия производительности труда</w:t>
      </w:r>
      <w:r w:rsidR="004C3D46" w:rsidRPr="004B6498">
        <w:t>.</w:t>
      </w:r>
      <w:r w:rsidR="00AC0680" w:rsidRPr="004B6498">
        <w:t xml:space="preserve"> </w:t>
      </w:r>
      <w:r w:rsidR="004B6498" w:rsidRPr="004B6498">
        <w:t>М</w:t>
      </w:r>
      <w:r w:rsidR="00AC0680" w:rsidRPr="004B6498">
        <w:t>атериально-технические</w:t>
      </w:r>
      <w:r w:rsidR="004B6498" w:rsidRPr="004B6498">
        <w:t xml:space="preserve"> факторы. О</w:t>
      </w:r>
      <w:r w:rsidR="00AC0680" w:rsidRPr="004B6498">
        <w:t>рганизационные</w:t>
      </w:r>
      <w:r w:rsidR="004B6498" w:rsidRPr="004B6498">
        <w:t xml:space="preserve"> факторы. С</w:t>
      </w:r>
      <w:r w:rsidR="00AC0680" w:rsidRPr="004B6498">
        <w:t>оциально-экономические</w:t>
      </w:r>
      <w:r w:rsidR="004B6498" w:rsidRPr="004B6498">
        <w:t xml:space="preserve"> факторы. П</w:t>
      </w:r>
      <w:r w:rsidR="00AC0680" w:rsidRPr="004B6498">
        <w:t xml:space="preserve">рямые и косвенные факторы. </w:t>
      </w:r>
      <w:r w:rsidR="004B6498" w:rsidRPr="004B6498">
        <w:t>У</w:t>
      </w:r>
      <w:r w:rsidR="00AC0680" w:rsidRPr="004B6498">
        <w:t>словия производительности труда</w:t>
      </w:r>
      <w:r w:rsidR="004B6498" w:rsidRPr="004B6498">
        <w:t>.</w:t>
      </w:r>
    </w:p>
    <w:p w:rsidR="004C3D46" w:rsidRPr="00294A8A" w:rsidRDefault="004C3D46" w:rsidP="004C3D46">
      <w:pPr>
        <w:jc w:val="both"/>
      </w:pPr>
    </w:p>
    <w:p w:rsidR="004C3D46" w:rsidRPr="004B6498" w:rsidRDefault="005D402D" w:rsidP="004B6498">
      <w:pPr>
        <w:jc w:val="both"/>
      </w:pPr>
      <w:r w:rsidRPr="004B6498">
        <w:rPr>
          <w:bCs/>
        </w:rPr>
        <w:t>Тема 11. Теоретические основы заработной платы</w:t>
      </w:r>
      <w:r w:rsidR="004C3D46" w:rsidRPr="004B6498">
        <w:rPr>
          <w:bCs/>
        </w:rPr>
        <w:t>.</w:t>
      </w:r>
      <w:r w:rsidRPr="004B6498">
        <w:t xml:space="preserve"> </w:t>
      </w:r>
    </w:p>
    <w:p w:rsidR="005D402D" w:rsidRPr="004B6498" w:rsidRDefault="005D402D" w:rsidP="004B6498">
      <w:pPr>
        <w:jc w:val="both"/>
      </w:pPr>
      <w:r w:rsidRPr="004B6498">
        <w:t xml:space="preserve">Структура доходов населения. </w:t>
      </w:r>
      <w:r w:rsidR="004B6498" w:rsidRPr="004B6498">
        <w:t>Диаграмма Лоренца</w:t>
      </w:r>
      <w:r w:rsidR="004B6498">
        <w:t xml:space="preserve">. </w:t>
      </w:r>
      <w:r w:rsidRPr="004B6498">
        <w:t>Экономическая сущность заработной платы. Ее функции и принципы построения. Теория эффективной заработной платы. Дифференциация оплаты труда. Минимальная заработная плата, минимальный потребительский бюджет</w:t>
      </w:r>
      <w:r w:rsidR="004C3D46" w:rsidRPr="004B6498">
        <w:t>.</w:t>
      </w:r>
      <w:r w:rsidR="004B6498" w:rsidRPr="004B6498">
        <w:t xml:space="preserve"> Потребности, влияющие на уровень минимальной заработной платы</w:t>
      </w:r>
      <w:r w:rsidR="004B6498">
        <w:t>.</w:t>
      </w:r>
      <w:r w:rsidR="004B6498" w:rsidRPr="004B6498">
        <w:t xml:space="preserve"> </w:t>
      </w:r>
      <w:r w:rsidR="004B6498">
        <w:t>П</w:t>
      </w:r>
      <w:r w:rsidR="004B6498" w:rsidRPr="004B6498">
        <w:t>рожиточный минимум</w:t>
      </w:r>
      <w:r w:rsidR="004B6498">
        <w:t>.</w:t>
      </w:r>
      <w:r w:rsidR="004B6498" w:rsidRPr="004B6498">
        <w:t xml:space="preserve"> Минимальная потребительская корзина</w:t>
      </w:r>
      <w:r w:rsidR="004B6498">
        <w:t>.</w:t>
      </w:r>
      <w:r w:rsidR="004B6498" w:rsidRPr="004B6498">
        <w:t xml:space="preserve"> Факторы, влияющие на потребности</w:t>
      </w:r>
      <w:r w:rsidR="004B6498">
        <w:t>.</w:t>
      </w:r>
    </w:p>
    <w:p w:rsidR="004C3D46" w:rsidRPr="00294A8A" w:rsidRDefault="004C3D46" w:rsidP="004C3D46">
      <w:pPr>
        <w:jc w:val="both"/>
      </w:pPr>
    </w:p>
    <w:p w:rsidR="005D402D" w:rsidRPr="004B6498" w:rsidRDefault="005D402D" w:rsidP="004B6498">
      <w:pPr>
        <w:jc w:val="both"/>
      </w:pPr>
      <w:r w:rsidRPr="004B6498">
        <w:t>Тема 12. Организация оплаты труда на предприятии</w:t>
      </w:r>
      <w:r w:rsidR="004C3D46" w:rsidRPr="004B6498">
        <w:t>.</w:t>
      </w:r>
    </w:p>
    <w:p w:rsidR="004B6498" w:rsidRPr="004B6498" w:rsidRDefault="005D402D" w:rsidP="004B6498">
      <w:pPr>
        <w:jc w:val="both"/>
      </w:pPr>
      <w:r w:rsidRPr="004B6498">
        <w:t xml:space="preserve">Структура заработной платы. </w:t>
      </w:r>
      <w:r w:rsidR="004B6498" w:rsidRPr="004B6498">
        <w:t>Тарифные ставки и оклады</w:t>
      </w:r>
      <w:r w:rsidR="004B6498">
        <w:t>.</w:t>
      </w:r>
      <w:r w:rsidR="004B6498" w:rsidRPr="004B6498">
        <w:t xml:space="preserve"> Доплаты</w:t>
      </w:r>
      <w:r w:rsidR="004B6498">
        <w:t>.</w:t>
      </w:r>
      <w:r w:rsidR="004B6498" w:rsidRPr="004B6498">
        <w:t xml:space="preserve"> Надбавки и премии</w:t>
      </w:r>
      <w:r w:rsidR="004B6498">
        <w:t>.</w:t>
      </w:r>
      <w:r w:rsidR="004B6498" w:rsidRPr="004B6498">
        <w:t xml:space="preserve"> Компенсации</w:t>
      </w:r>
      <w:r w:rsidR="004B6498">
        <w:t>.</w:t>
      </w:r>
      <w:r w:rsidR="004B6498" w:rsidRPr="004B6498">
        <w:t xml:space="preserve"> </w:t>
      </w:r>
      <w:r w:rsidRPr="004B6498">
        <w:t>Тарифная и бестарифная модели оплаты труда</w:t>
      </w:r>
      <w:r w:rsidR="004C3D46" w:rsidRPr="004B6498">
        <w:t>.</w:t>
      </w:r>
      <w:r w:rsidRPr="004B6498">
        <w:t xml:space="preserve"> </w:t>
      </w:r>
      <w:r w:rsidR="004B6498" w:rsidRPr="004B6498">
        <w:t>Тарифно-квалификационный справочник</w:t>
      </w:r>
      <w:r w:rsidR="004B6498">
        <w:t>.</w:t>
      </w:r>
      <w:r w:rsidR="004B6498" w:rsidRPr="004B6498">
        <w:t xml:space="preserve"> Формирование заработка по тарифной и бестарифной моделям</w:t>
      </w:r>
      <w:r w:rsidR="004B6498">
        <w:t xml:space="preserve">. </w:t>
      </w:r>
      <w:r w:rsidRPr="004B6498">
        <w:t xml:space="preserve">Формы и системы оплаты труда. Премирование. Особенности оплаты труда руководителей и служащих. </w:t>
      </w:r>
      <w:r w:rsidR="004B6498" w:rsidRPr="004B6498">
        <w:t>Факторы, на основе которых устанавливаются должностные оклады специалистов</w:t>
      </w:r>
      <w:r w:rsidR="004B6498">
        <w:t>.</w:t>
      </w:r>
      <w:r w:rsidR="004B6498" w:rsidRPr="004B6498">
        <w:t xml:space="preserve"> </w:t>
      </w:r>
      <w:r w:rsidRPr="004B6498">
        <w:t>Основы построения системы оплаты труда на предприятии</w:t>
      </w:r>
      <w:r w:rsidR="004C3D46" w:rsidRPr="004B6498">
        <w:t>.</w:t>
      </w:r>
      <w:r w:rsidR="004B6498" w:rsidRPr="004B6498">
        <w:t xml:space="preserve"> Алгоритм определения величины заработной платы</w:t>
      </w:r>
      <w:r w:rsidR="004B6498">
        <w:t xml:space="preserve">. </w:t>
      </w:r>
      <w:r w:rsidR="004B6498" w:rsidRPr="004B6498">
        <w:t>Методы классификации рабочих мест</w:t>
      </w:r>
      <w:r w:rsidR="004B6498">
        <w:t xml:space="preserve">. </w:t>
      </w:r>
      <w:r w:rsidR="004B6498" w:rsidRPr="004B6498">
        <w:t>Матрица баллов</w:t>
      </w:r>
      <w:r w:rsidR="004B6498">
        <w:t xml:space="preserve">. </w:t>
      </w:r>
      <w:r w:rsidR="004B6498" w:rsidRPr="004B6498">
        <w:t>Алгоритм классификации рабочих мест</w:t>
      </w:r>
      <w:r w:rsidR="004B6498">
        <w:t>.</w:t>
      </w:r>
    </w:p>
    <w:p w:rsidR="005D402D" w:rsidRDefault="005D402D" w:rsidP="004C3D46">
      <w:pPr>
        <w:jc w:val="both"/>
      </w:pPr>
    </w:p>
    <w:p w:rsidR="005D402D" w:rsidRPr="00AB50C5" w:rsidRDefault="005D402D" w:rsidP="004C3D46">
      <w:pPr>
        <w:jc w:val="both"/>
        <w:rPr>
          <w:bCs/>
        </w:rPr>
      </w:pPr>
      <w:r w:rsidRPr="00AB50C5">
        <w:t>Тема 13. Методы  и</w:t>
      </w:r>
      <w:r w:rsidRPr="00AB50C5">
        <w:rPr>
          <w:bCs/>
        </w:rPr>
        <w:t>сследования трудовых процессов и затрат рабочего времени</w:t>
      </w:r>
      <w:r w:rsidR="004C3D46" w:rsidRPr="00AB50C5">
        <w:rPr>
          <w:bCs/>
        </w:rPr>
        <w:t>.</w:t>
      </w:r>
    </w:p>
    <w:p w:rsidR="004C3D46" w:rsidRDefault="005D402D" w:rsidP="004C3D46">
      <w:pPr>
        <w:jc w:val="both"/>
        <w:rPr>
          <w:bCs/>
        </w:rPr>
      </w:pPr>
      <w:r w:rsidRPr="004C3D46">
        <w:rPr>
          <w:bCs/>
        </w:rPr>
        <w:t>Общая характеристика методов исследования трудовых процессов и затрат рабочего времени</w:t>
      </w:r>
      <w:r w:rsidRPr="00294A8A">
        <w:rPr>
          <w:bCs/>
        </w:rPr>
        <w:t>. Проведение хронометража. Фотография рабочего времени. Фотография рабочего времени методом моментных наблюдений</w:t>
      </w:r>
      <w:r w:rsidR="004C3D46">
        <w:rPr>
          <w:bCs/>
        </w:rPr>
        <w:t>.</w:t>
      </w:r>
    </w:p>
    <w:p w:rsidR="005D402D" w:rsidRPr="00294A8A" w:rsidRDefault="005D402D" w:rsidP="004C3D46">
      <w:pPr>
        <w:jc w:val="both"/>
        <w:rPr>
          <w:bCs/>
        </w:rPr>
      </w:pPr>
      <w:r w:rsidRPr="00294A8A">
        <w:rPr>
          <w:bCs/>
        </w:rPr>
        <w:t xml:space="preserve"> </w:t>
      </w:r>
    </w:p>
    <w:p w:rsidR="005D402D" w:rsidRPr="00AB50C5" w:rsidRDefault="005D402D" w:rsidP="004C3D46">
      <w:pPr>
        <w:jc w:val="both"/>
      </w:pPr>
      <w:r w:rsidRPr="00AB50C5">
        <w:t>Тема 14. Проведение социологических исследований в сфере труда</w:t>
      </w:r>
      <w:r w:rsidR="004C3D46" w:rsidRPr="00AB50C5">
        <w:t>.</w:t>
      </w:r>
    </w:p>
    <w:p w:rsidR="005D402D" w:rsidRDefault="005D402D" w:rsidP="004C3D46">
      <w:pPr>
        <w:jc w:val="both"/>
      </w:pPr>
      <w:r w:rsidRPr="004C3D46">
        <w:t>Специфика исследований проблем трудовой организации</w:t>
      </w:r>
      <w:r w:rsidRPr="00294A8A">
        <w:t xml:space="preserve">. Сущность, цели и задачи социологических исследований в сфере труда. Разработка программы социологического исследования. Основные методы получения первичной социологической информации. Социометрический опрос. Обработка  и анализ результатов социометрического опроса. Обработка первичной социологической информации, анализ результатов исследования. Квантификация и </w:t>
      </w:r>
      <w:proofErr w:type="spellStart"/>
      <w:r w:rsidRPr="00294A8A">
        <w:t>шкалирование</w:t>
      </w:r>
      <w:proofErr w:type="spellEnd"/>
      <w:r w:rsidR="004C3D46">
        <w:t>.</w:t>
      </w:r>
    </w:p>
    <w:p w:rsidR="004C3D46" w:rsidRPr="00294A8A" w:rsidRDefault="004C3D46" w:rsidP="004C3D46">
      <w:pPr>
        <w:jc w:val="both"/>
      </w:pPr>
    </w:p>
    <w:p w:rsidR="005D402D" w:rsidRPr="00C3335C" w:rsidRDefault="005D402D" w:rsidP="00C3335C">
      <w:pPr>
        <w:jc w:val="both"/>
        <w:rPr>
          <w:bCs/>
        </w:rPr>
      </w:pPr>
      <w:r w:rsidRPr="00C3335C">
        <w:rPr>
          <w:bCs/>
        </w:rPr>
        <w:t>Тема 15. Социально-трудовые отношения на предприятиях</w:t>
      </w:r>
      <w:r w:rsidR="004C3D46" w:rsidRPr="00C3335C">
        <w:rPr>
          <w:bCs/>
        </w:rPr>
        <w:t>.</w:t>
      </w:r>
    </w:p>
    <w:p w:rsidR="005D402D" w:rsidRPr="00C3335C" w:rsidRDefault="005D402D" w:rsidP="00C3335C">
      <w:pPr>
        <w:jc w:val="both"/>
      </w:pPr>
      <w:r w:rsidRPr="00C3335C">
        <w:rPr>
          <w:bCs/>
        </w:rPr>
        <w:t xml:space="preserve">Понятие социально-трудовых отношений. </w:t>
      </w:r>
      <w:r w:rsidRPr="00C3335C">
        <w:t>Типы социально-трудовых отношений. Синергетический анализ моделей взаимодействия людей. Проблема отчуждения. Социально-экономические аспекты справедливости. Коммуникации</w:t>
      </w:r>
      <w:r w:rsidR="004C3D46" w:rsidRPr="00C3335C">
        <w:t>.</w:t>
      </w:r>
      <w:r w:rsidR="00C3335C" w:rsidRPr="00C3335C">
        <w:t xml:space="preserve"> </w:t>
      </w:r>
      <w:r w:rsidR="00C3335C">
        <w:t>К</w:t>
      </w:r>
      <w:r w:rsidR="00C3335C" w:rsidRPr="00C3335C">
        <w:t>оммуникации на основе устного общения</w:t>
      </w:r>
      <w:r w:rsidR="00C3335C">
        <w:t>. К</w:t>
      </w:r>
      <w:r w:rsidR="00C3335C" w:rsidRPr="00C3335C">
        <w:t>оммуникации на основе письменного обмена информацией.</w:t>
      </w:r>
      <w:r w:rsidR="00C3335C">
        <w:t xml:space="preserve"> </w:t>
      </w:r>
      <w:r w:rsidR="00C3335C" w:rsidRPr="00C3335C">
        <w:t>Формальные коммуникации</w:t>
      </w:r>
      <w:r w:rsidR="00C3335C">
        <w:t>.</w:t>
      </w:r>
      <w:r w:rsidR="00C3335C" w:rsidRPr="00C3335C">
        <w:t xml:space="preserve"> Неформальные коммуникации</w:t>
      </w:r>
      <w:r w:rsidR="00C3335C">
        <w:t>.</w:t>
      </w:r>
      <w:r w:rsidR="00C3335C" w:rsidRPr="00C3335C">
        <w:t xml:space="preserve"> </w:t>
      </w:r>
      <w:r w:rsidR="00C3335C">
        <w:t>П</w:t>
      </w:r>
      <w:r w:rsidR="00C3335C" w:rsidRPr="00C3335C">
        <w:t>равила успешной коммуникации</w:t>
      </w:r>
      <w:r w:rsidR="00C3335C">
        <w:t>.</w:t>
      </w:r>
    </w:p>
    <w:p w:rsidR="004C3D46" w:rsidRPr="00294A8A" w:rsidRDefault="004C3D46" w:rsidP="004C3D46">
      <w:pPr>
        <w:jc w:val="both"/>
      </w:pPr>
    </w:p>
    <w:p w:rsidR="005D402D" w:rsidRPr="00AB50C5" w:rsidRDefault="005D402D" w:rsidP="004C3D46">
      <w:pPr>
        <w:pStyle w:val="211"/>
        <w:spacing w:line="240" w:lineRule="auto"/>
        <w:ind w:firstLine="0"/>
        <w:rPr>
          <w:sz w:val="24"/>
          <w:szCs w:val="24"/>
        </w:rPr>
      </w:pPr>
      <w:r w:rsidRPr="00AB50C5">
        <w:rPr>
          <w:sz w:val="24"/>
          <w:szCs w:val="24"/>
        </w:rPr>
        <w:t>Тема 16. Социальная политика  предприятия</w:t>
      </w:r>
      <w:r w:rsidR="004C3D46" w:rsidRPr="00AB50C5">
        <w:rPr>
          <w:sz w:val="24"/>
          <w:szCs w:val="24"/>
        </w:rPr>
        <w:t>.</w:t>
      </w:r>
    </w:p>
    <w:p w:rsidR="0046544D" w:rsidRPr="00AB50C5" w:rsidRDefault="005D402D" w:rsidP="00AB50C5">
      <w:pPr>
        <w:pStyle w:val="211"/>
        <w:spacing w:line="240" w:lineRule="auto"/>
        <w:ind w:firstLine="0"/>
        <w:rPr>
          <w:rFonts w:eastAsia="Calibri"/>
          <w:b/>
          <w:sz w:val="24"/>
          <w:szCs w:val="24"/>
        </w:rPr>
      </w:pPr>
      <w:r w:rsidRPr="00294A8A">
        <w:rPr>
          <w:sz w:val="24"/>
          <w:szCs w:val="24"/>
        </w:rPr>
        <w:t xml:space="preserve"> Сущность  понятия  «социальная политика». </w:t>
      </w:r>
      <w:r w:rsidR="00C3335C" w:rsidRPr="00C3335C">
        <w:rPr>
          <w:sz w:val="24"/>
          <w:szCs w:val="24"/>
        </w:rPr>
        <w:t>Объект социальной политики. Субъект социальной политики.</w:t>
      </w:r>
      <w:r w:rsidR="00C3335C" w:rsidRPr="001C367B">
        <w:rPr>
          <w:sz w:val="24"/>
          <w:szCs w:val="24"/>
        </w:rPr>
        <w:t xml:space="preserve"> </w:t>
      </w:r>
      <w:r w:rsidRPr="00294A8A">
        <w:rPr>
          <w:sz w:val="24"/>
          <w:szCs w:val="24"/>
        </w:rPr>
        <w:t xml:space="preserve">Основные принципы социальной </w:t>
      </w:r>
      <w:r w:rsidRPr="00AB50C5">
        <w:rPr>
          <w:sz w:val="24"/>
          <w:szCs w:val="24"/>
        </w:rPr>
        <w:t>политики. Основные направления социальной политики. Социальная инфраструктура</w:t>
      </w:r>
      <w:r w:rsidR="00AB50C5" w:rsidRPr="00AB50C5">
        <w:rPr>
          <w:sz w:val="24"/>
          <w:szCs w:val="24"/>
        </w:rPr>
        <w:t xml:space="preserve"> </w:t>
      </w:r>
      <w:r w:rsidRPr="00AB50C5">
        <w:rPr>
          <w:sz w:val="24"/>
          <w:szCs w:val="24"/>
        </w:rPr>
        <w:t>предприятия. Социальное планирование и прогнозирование. Показатели социального планирования</w:t>
      </w:r>
      <w:r w:rsidR="00AB50C5">
        <w:rPr>
          <w:sz w:val="24"/>
          <w:szCs w:val="24"/>
        </w:rPr>
        <w:t>.</w:t>
      </w:r>
    </w:p>
    <w:p w:rsidR="005F5A51" w:rsidRPr="003505D3" w:rsidRDefault="005F5A51" w:rsidP="005F5A51">
      <w:pPr>
        <w:jc w:val="both"/>
        <w:rPr>
          <w:color w:val="000000" w:themeColor="text1"/>
        </w:rPr>
      </w:pPr>
    </w:p>
    <w:p w:rsidR="00095A6D" w:rsidRPr="004906F5" w:rsidRDefault="009F3FAB" w:rsidP="00116E1E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Бухгалтерский управленческий учет</w:t>
      </w:r>
    </w:p>
    <w:p w:rsidR="00C103A6" w:rsidRDefault="00C103A6" w:rsidP="00C103A6">
      <w:pPr>
        <w:pStyle w:val="a5"/>
        <w:rPr>
          <w:rFonts w:ascii="Times New Roman" w:hAnsi="Times New Roman"/>
          <w:b/>
          <w:sz w:val="24"/>
          <w:szCs w:val="24"/>
        </w:rPr>
      </w:pPr>
    </w:p>
    <w:p w:rsidR="00D52575" w:rsidRPr="00B95409" w:rsidRDefault="00D52575" w:rsidP="00D52575">
      <w:pPr>
        <w:autoSpaceDE w:val="0"/>
        <w:autoSpaceDN w:val="0"/>
        <w:adjustRightInd w:val="0"/>
        <w:jc w:val="both"/>
      </w:pPr>
      <w:r w:rsidRPr="00B95409">
        <w:t>Тема 1. Теоретические основы управленческого учёта</w:t>
      </w:r>
      <w:r w:rsidR="001819C5">
        <w:t>.</w:t>
      </w:r>
      <w:r w:rsidRPr="00B95409">
        <w:t xml:space="preserve"> </w:t>
      </w:r>
    </w:p>
    <w:p w:rsidR="00D52575" w:rsidRPr="00B95409" w:rsidRDefault="00D52575" w:rsidP="00D52575">
      <w:pPr>
        <w:autoSpaceDE w:val="0"/>
        <w:autoSpaceDN w:val="0"/>
        <w:adjustRightInd w:val="0"/>
        <w:jc w:val="both"/>
      </w:pPr>
      <w:r w:rsidRPr="00B95409">
        <w:lastRenderedPageBreak/>
        <w:t>История развития управленческого учёта. Сравнительная характеристика управленческого и финансового учёта. Сущность управленческого учёта. Составные части управленческого учёта. Системы управленческого учёта. Функции управленческого учёта. Предмет и метод управленческого учёта. Принципы управленческого учёта.</w:t>
      </w:r>
    </w:p>
    <w:p w:rsidR="00D52575" w:rsidRDefault="00D52575" w:rsidP="00D52575">
      <w:pPr>
        <w:autoSpaceDE w:val="0"/>
        <w:autoSpaceDN w:val="0"/>
        <w:adjustRightInd w:val="0"/>
        <w:jc w:val="both"/>
      </w:pPr>
    </w:p>
    <w:p w:rsidR="00D52575" w:rsidRPr="00B95409" w:rsidRDefault="00D52575" w:rsidP="00D52575">
      <w:pPr>
        <w:autoSpaceDE w:val="0"/>
        <w:autoSpaceDN w:val="0"/>
        <w:adjustRightInd w:val="0"/>
        <w:jc w:val="both"/>
      </w:pPr>
      <w:r w:rsidRPr="00B95409">
        <w:t>Тема 2. Управленческий учёт снабженческой деятельности</w:t>
      </w:r>
      <w:r w:rsidR="001819C5">
        <w:t>.</w:t>
      </w:r>
    </w:p>
    <w:p w:rsidR="00D52575" w:rsidRPr="00B95409" w:rsidRDefault="00D52575" w:rsidP="00D52575">
      <w:pPr>
        <w:autoSpaceDE w:val="0"/>
        <w:autoSpaceDN w:val="0"/>
        <w:adjustRightInd w:val="0"/>
        <w:jc w:val="both"/>
      </w:pPr>
      <w:r w:rsidRPr="00B95409">
        <w:t>Место и роль процесса снабжения в системе управления. Оценка материальных запасов. Классификация затрат, связанных с созданием и хранением материалов. Учёт затрат по созданию и хранению товароматериальных ценностей. Планирование и контроль уровня запасов.</w:t>
      </w:r>
    </w:p>
    <w:p w:rsidR="00D52575" w:rsidRDefault="00D52575" w:rsidP="00D52575">
      <w:pPr>
        <w:autoSpaceDE w:val="0"/>
        <w:autoSpaceDN w:val="0"/>
        <w:adjustRightInd w:val="0"/>
        <w:jc w:val="both"/>
      </w:pPr>
    </w:p>
    <w:p w:rsidR="00D52575" w:rsidRPr="00B95409" w:rsidRDefault="00D52575" w:rsidP="00D52575">
      <w:pPr>
        <w:autoSpaceDE w:val="0"/>
        <w:autoSpaceDN w:val="0"/>
        <w:adjustRightInd w:val="0"/>
        <w:jc w:val="both"/>
      </w:pPr>
      <w:r w:rsidRPr="00B95409">
        <w:t>Тема 3. Управленческий учёт производственной деятельности</w:t>
      </w:r>
      <w:r w:rsidR="001819C5">
        <w:t>.</w:t>
      </w:r>
    </w:p>
    <w:p w:rsidR="00D52575" w:rsidRPr="00B95409" w:rsidRDefault="00D52575" w:rsidP="00D52575">
      <w:pPr>
        <w:autoSpaceDE w:val="0"/>
        <w:autoSpaceDN w:val="0"/>
        <w:adjustRightInd w:val="0"/>
        <w:jc w:val="both"/>
      </w:pPr>
      <w:r w:rsidRPr="00B95409">
        <w:t xml:space="preserve"> Основные принципы учёта затрат на производство. Классификация затрат на производство в соответствии с целями учёта, управления и контроля. Методы оценки затрат в системе управленческого учёта. Основные принципы </w:t>
      </w:r>
      <w:proofErr w:type="spellStart"/>
      <w:r w:rsidRPr="00B95409">
        <w:t>калькулирования</w:t>
      </w:r>
      <w:proofErr w:type="spellEnd"/>
      <w:r w:rsidRPr="00B95409">
        <w:t>. Учёт полной и неполной производственной себестоимости. Учёт расхода материалов в производство. Учёт затрат на рабочую силу. Учёт и распределение косвенных расходов. Учёт непроизводительных расходов. Учёт неполной себестоимости</w:t>
      </w:r>
      <w:proofErr w:type="gramStart"/>
      <w:r w:rsidRPr="00B95409">
        <w:t>6</w:t>
      </w:r>
      <w:proofErr w:type="gramEnd"/>
      <w:r w:rsidRPr="00B95409">
        <w:t xml:space="preserve">. Методы учёта затрат на производство и </w:t>
      </w:r>
      <w:proofErr w:type="spellStart"/>
      <w:r w:rsidRPr="00B95409">
        <w:t>калькулирование</w:t>
      </w:r>
      <w:proofErr w:type="spellEnd"/>
      <w:r w:rsidRPr="00B95409">
        <w:t xml:space="preserve"> себестоимости  продукции (работ, услуг). </w:t>
      </w:r>
      <w:proofErr w:type="spellStart"/>
      <w:r w:rsidRPr="00B95409">
        <w:t>Попроцессный</w:t>
      </w:r>
      <w:proofErr w:type="spellEnd"/>
      <w:r w:rsidRPr="00B95409">
        <w:t xml:space="preserve"> метод. </w:t>
      </w:r>
      <w:proofErr w:type="spellStart"/>
      <w:r w:rsidRPr="00B95409">
        <w:t>Попередельный</w:t>
      </w:r>
      <w:proofErr w:type="spellEnd"/>
      <w:r w:rsidRPr="00B95409">
        <w:t xml:space="preserve"> метод. Позаказный метод. Нормативный метод.</w:t>
      </w:r>
    </w:p>
    <w:p w:rsidR="00D52575" w:rsidRDefault="00D52575" w:rsidP="00D52575">
      <w:pPr>
        <w:autoSpaceDE w:val="0"/>
        <w:autoSpaceDN w:val="0"/>
        <w:adjustRightInd w:val="0"/>
        <w:jc w:val="both"/>
      </w:pPr>
    </w:p>
    <w:p w:rsidR="00D52575" w:rsidRPr="00B95409" w:rsidRDefault="00D52575" w:rsidP="00D52575">
      <w:pPr>
        <w:autoSpaceDE w:val="0"/>
        <w:autoSpaceDN w:val="0"/>
        <w:adjustRightInd w:val="0"/>
        <w:jc w:val="both"/>
      </w:pPr>
      <w:r w:rsidRPr="00B95409">
        <w:t>Тема 4. Зарубежные системы управленческого учёта</w:t>
      </w:r>
      <w:r w:rsidR="001819C5">
        <w:t>.</w:t>
      </w:r>
    </w:p>
    <w:p w:rsidR="00D52575" w:rsidRPr="00B95409" w:rsidRDefault="00D52575" w:rsidP="00D52575">
      <w:pPr>
        <w:autoSpaceDE w:val="0"/>
        <w:autoSpaceDN w:val="0"/>
        <w:adjustRightInd w:val="0"/>
        <w:jc w:val="both"/>
      </w:pPr>
      <w:r w:rsidRPr="00B95409">
        <w:t>Система «</w:t>
      </w:r>
      <w:proofErr w:type="spellStart"/>
      <w:r w:rsidRPr="00B95409">
        <w:t>директ-костинг</w:t>
      </w:r>
      <w:proofErr w:type="spellEnd"/>
      <w:r w:rsidRPr="00B95409">
        <w:t>». Система «</w:t>
      </w:r>
      <w:proofErr w:type="spellStart"/>
      <w:r w:rsidRPr="00B95409">
        <w:t>стандарт-кост</w:t>
      </w:r>
      <w:proofErr w:type="spellEnd"/>
      <w:r w:rsidRPr="00B95409">
        <w:t>». Система «</w:t>
      </w:r>
      <w:proofErr w:type="spellStart"/>
      <w:r w:rsidRPr="00B95409">
        <w:t>АВ-костинг</w:t>
      </w:r>
      <w:proofErr w:type="spellEnd"/>
      <w:r w:rsidRPr="00B95409">
        <w:t>». Система «</w:t>
      </w:r>
      <w:proofErr w:type="spellStart"/>
      <w:r w:rsidRPr="00B95409">
        <w:t>Git</w:t>
      </w:r>
      <w:proofErr w:type="spellEnd"/>
      <w:r w:rsidRPr="00B95409">
        <w:t>». Система «</w:t>
      </w:r>
      <w:proofErr w:type="spellStart"/>
      <w:r w:rsidRPr="00B95409">
        <w:t>таргет-костинг</w:t>
      </w:r>
      <w:proofErr w:type="spellEnd"/>
      <w:r w:rsidRPr="00B95409">
        <w:t xml:space="preserve">». Система </w:t>
      </w:r>
      <w:r w:rsidRPr="00B95409">
        <w:rPr>
          <w:lang w:val="en-US"/>
        </w:rPr>
        <w:t>Total</w:t>
      </w:r>
      <w:r w:rsidRPr="00B95409">
        <w:t xml:space="preserve"> </w:t>
      </w:r>
      <w:r w:rsidRPr="00B95409">
        <w:rPr>
          <w:lang w:val="en-US"/>
        </w:rPr>
        <w:t>Quality</w:t>
      </w:r>
      <w:r w:rsidRPr="00B95409">
        <w:t xml:space="preserve"> </w:t>
      </w:r>
      <w:r w:rsidRPr="00B95409">
        <w:rPr>
          <w:lang w:val="en-US"/>
        </w:rPr>
        <w:t>Management</w:t>
      </w:r>
      <w:r w:rsidRPr="00B95409">
        <w:t xml:space="preserve"> (</w:t>
      </w:r>
      <w:r w:rsidRPr="00B95409">
        <w:rPr>
          <w:lang w:val="en-US"/>
        </w:rPr>
        <w:t>TQM</w:t>
      </w:r>
      <w:r w:rsidRPr="00B95409">
        <w:t xml:space="preserve">). </w:t>
      </w:r>
      <w:proofErr w:type="spellStart"/>
      <w:r w:rsidRPr="00B95409">
        <w:t>Бенчмаркинг</w:t>
      </w:r>
      <w:proofErr w:type="spellEnd"/>
      <w:r w:rsidRPr="00B95409">
        <w:t>.</w:t>
      </w:r>
    </w:p>
    <w:p w:rsidR="001819C5" w:rsidRDefault="001819C5" w:rsidP="00D52575">
      <w:pPr>
        <w:autoSpaceDE w:val="0"/>
        <w:autoSpaceDN w:val="0"/>
        <w:adjustRightInd w:val="0"/>
        <w:jc w:val="both"/>
      </w:pPr>
    </w:p>
    <w:p w:rsidR="00D52575" w:rsidRPr="00B95409" w:rsidRDefault="00687501" w:rsidP="00D52575">
      <w:pPr>
        <w:autoSpaceDE w:val="0"/>
        <w:autoSpaceDN w:val="0"/>
        <w:adjustRightInd w:val="0"/>
        <w:jc w:val="both"/>
      </w:pPr>
      <w:r w:rsidRPr="00B95409">
        <w:t>Тема</w:t>
      </w:r>
      <w:r w:rsidR="00D52575" w:rsidRPr="00B95409">
        <w:t xml:space="preserve"> 5. </w:t>
      </w:r>
      <w:proofErr w:type="spellStart"/>
      <w:r w:rsidR="00D52575" w:rsidRPr="00B95409">
        <w:t>Бюджетирование</w:t>
      </w:r>
      <w:proofErr w:type="spellEnd"/>
      <w:r w:rsidR="00D52575" w:rsidRPr="00B95409">
        <w:t xml:space="preserve"> и контроль затрат</w:t>
      </w:r>
      <w:r w:rsidR="001819C5">
        <w:t>.</w:t>
      </w:r>
    </w:p>
    <w:p w:rsidR="00D52575" w:rsidRPr="00B95409" w:rsidRDefault="00D52575" w:rsidP="00D52575">
      <w:pPr>
        <w:autoSpaceDE w:val="0"/>
        <w:autoSpaceDN w:val="0"/>
        <w:adjustRightInd w:val="0"/>
        <w:jc w:val="both"/>
      </w:pPr>
      <w:r w:rsidRPr="00B95409">
        <w:t xml:space="preserve">Виды планирования. Бюджет, его содержание. Функции бюджета. Главный бюджет. Порядок составления оперативного бюджета. Порядок составления финансового бюджета. </w:t>
      </w:r>
      <w:proofErr w:type="spellStart"/>
      <w:r w:rsidRPr="00B95409">
        <w:t>Бюджетирование</w:t>
      </w:r>
      <w:proofErr w:type="spellEnd"/>
      <w:r w:rsidRPr="00B95409">
        <w:t xml:space="preserve"> и контроль деятельности организации.</w:t>
      </w:r>
    </w:p>
    <w:p w:rsidR="00D52575" w:rsidRDefault="00D52575" w:rsidP="00D52575">
      <w:pPr>
        <w:autoSpaceDE w:val="0"/>
        <w:autoSpaceDN w:val="0"/>
        <w:adjustRightInd w:val="0"/>
        <w:jc w:val="both"/>
      </w:pPr>
    </w:p>
    <w:p w:rsidR="00D52575" w:rsidRPr="00B95409" w:rsidRDefault="00D52575" w:rsidP="00D52575">
      <w:pPr>
        <w:autoSpaceDE w:val="0"/>
        <w:autoSpaceDN w:val="0"/>
        <w:adjustRightInd w:val="0"/>
        <w:jc w:val="both"/>
      </w:pPr>
      <w:r w:rsidRPr="00B95409">
        <w:t>Тема 6. Принятие управленческих решений</w:t>
      </w:r>
      <w:r w:rsidR="001819C5">
        <w:t>.</w:t>
      </w:r>
    </w:p>
    <w:p w:rsidR="00D52575" w:rsidRPr="00B95409" w:rsidRDefault="00D52575" w:rsidP="00D52575">
      <w:pPr>
        <w:autoSpaceDE w:val="0"/>
        <w:autoSpaceDN w:val="0"/>
        <w:adjustRightInd w:val="0"/>
        <w:jc w:val="both"/>
      </w:pPr>
      <w:r w:rsidRPr="00B95409">
        <w:t>Процесс принятия управленческих решений. Классификация управленческих решений. Методы, используемые для принятия управленческих решений. Модели принятия управленческих решений. Анализ безубыточности производства. Планирование ассортимента продукции (товаров). Определение структуры продукции с учётом лимитирующего фактора. Решение типа «купить или производить самим». Принятие решений по ценообразованию. Решение о реструктуризации бизнеса. Модернизация оборудования. Решение о прекращении деятельности неприбыльного сегмента. Решения по капитальным вложениям.</w:t>
      </w:r>
    </w:p>
    <w:p w:rsidR="00D52575" w:rsidRDefault="00D52575" w:rsidP="00D52575">
      <w:pPr>
        <w:autoSpaceDE w:val="0"/>
        <w:autoSpaceDN w:val="0"/>
        <w:adjustRightInd w:val="0"/>
        <w:jc w:val="both"/>
      </w:pPr>
    </w:p>
    <w:p w:rsidR="00D52575" w:rsidRPr="00B95409" w:rsidRDefault="00D52575" w:rsidP="00D52575">
      <w:pPr>
        <w:autoSpaceDE w:val="0"/>
        <w:autoSpaceDN w:val="0"/>
        <w:adjustRightInd w:val="0"/>
        <w:jc w:val="both"/>
      </w:pPr>
      <w:r w:rsidRPr="00B95409">
        <w:t>Тема 7. Управленческий учёт коммерческо-сбытовой деятельности</w:t>
      </w:r>
      <w:r w:rsidR="001819C5">
        <w:t>.</w:t>
      </w:r>
    </w:p>
    <w:p w:rsidR="00D52575" w:rsidRPr="00B95409" w:rsidRDefault="00D52575" w:rsidP="00D52575">
      <w:pPr>
        <w:autoSpaceDE w:val="0"/>
        <w:autoSpaceDN w:val="0"/>
        <w:adjustRightInd w:val="0"/>
        <w:jc w:val="both"/>
      </w:pPr>
      <w:r w:rsidRPr="00B95409">
        <w:t>Коммерческо-сбытовая деятельность и её место в управленческой системе</w:t>
      </w:r>
      <w:r w:rsidR="001819C5">
        <w:t xml:space="preserve"> </w:t>
      </w:r>
      <w:r w:rsidRPr="00B95409">
        <w:t xml:space="preserve"> организации. Состав затрат, характеризующих результаты коммерческо-сбытовой деятельности. Планирование коммерческо-сбытовой деятельности. Система контроля объёма и ассортимента выпуска продукции. Контроль и анализ выполнения плана продаж.</w:t>
      </w:r>
    </w:p>
    <w:p w:rsidR="00D52575" w:rsidRDefault="00D52575" w:rsidP="00D52575">
      <w:pPr>
        <w:autoSpaceDE w:val="0"/>
        <w:autoSpaceDN w:val="0"/>
        <w:adjustRightInd w:val="0"/>
        <w:jc w:val="both"/>
      </w:pPr>
    </w:p>
    <w:p w:rsidR="00D52575" w:rsidRPr="00B95409" w:rsidRDefault="00D52575" w:rsidP="00D52575">
      <w:pPr>
        <w:autoSpaceDE w:val="0"/>
        <w:autoSpaceDN w:val="0"/>
        <w:adjustRightInd w:val="0"/>
        <w:jc w:val="both"/>
      </w:pPr>
      <w:r w:rsidRPr="00B95409">
        <w:t>Тема 8. Управленческий учёт организационной деятельности</w:t>
      </w:r>
      <w:r w:rsidR="001819C5">
        <w:t>.</w:t>
      </w:r>
    </w:p>
    <w:p w:rsidR="00D52575" w:rsidRPr="00B95409" w:rsidRDefault="00D52575" w:rsidP="00D52575">
      <w:pPr>
        <w:autoSpaceDE w:val="0"/>
        <w:autoSpaceDN w:val="0"/>
        <w:adjustRightInd w:val="0"/>
        <w:jc w:val="both"/>
      </w:pPr>
      <w:r w:rsidRPr="00B95409">
        <w:t xml:space="preserve">Влияние организации производства на построение управленческого учёта. Информация, используемая в управленческом учёте организационной деятельности. Виды и формирование центров ответственности. Состав и распределение расходов по организационной деятельности. Система управленческого </w:t>
      </w:r>
      <w:proofErr w:type="gramStart"/>
      <w:r w:rsidRPr="00B95409">
        <w:t>контроля за</w:t>
      </w:r>
      <w:proofErr w:type="gramEnd"/>
      <w:r w:rsidRPr="00B95409">
        <w:t xml:space="preserve"> деятельностью подразделений. Содержание внутренней отчётности результатов деятельности подразделений. Условия и принципы построения внутренней сегментарной отчётности. Сегментарная отчётность как основа оценки деятельности центров ответственности. </w:t>
      </w:r>
    </w:p>
    <w:p w:rsidR="00D52575" w:rsidRDefault="00D52575" w:rsidP="00D52575">
      <w:pPr>
        <w:autoSpaceDE w:val="0"/>
        <w:autoSpaceDN w:val="0"/>
        <w:adjustRightInd w:val="0"/>
        <w:jc w:val="both"/>
      </w:pPr>
    </w:p>
    <w:p w:rsidR="00D52575" w:rsidRPr="00B95409" w:rsidRDefault="00D52575" w:rsidP="00D52575">
      <w:pPr>
        <w:autoSpaceDE w:val="0"/>
        <w:autoSpaceDN w:val="0"/>
        <w:adjustRightInd w:val="0"/>
        <w:jc w:val="both"/>
      </w:pPr>
      <w:r w:rsidRPr="00B95409">
        <w:t>Тема 9. Организация управленческого учёта</w:t>
      </w:r>
      <w:r w:rsidR="001819C5">
        <w:t>.</w:t>
      </w:r>
    </w:p>
    <w:p w:rsidR="00C103A6" w:rsidRDefault="00C103A6" w:rsidP="00C103A6">
      <w:pPr>
        <w:ind w:left="360"/>
        <w:jc w:val="both"/>
      </w:pPr>
    </w:p>
    <w:p w:rsidR="00095A6D" w:rsidRPr="007F44EA" w:rsidRDefault="007F44EA" w:rsidP="00116E1E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F44EA">
        <w:rPr>
          <w:rFonts w:ascii="Times New Roman" w:hAnsi="Times New Roman"/>
          <w:b/>
          <w:sz w:val="24"/>
          <w:szCs w:val="24"/>
        </w:rPr>
        <w:t xml:space="preserve">Информационные технологии </w:t>
      </w:r>
      <w:r w:rsidR="009F3FAB">
        <w:rPr>
          <w:rFonts w:ascii="Times New Roman" w:hAnsi="Times New Roman"/>
          <w:b/>
          <w:sz w:val="24"/>
          <w:szCs w:val="24"/>
        </w:rPr>
        <w:t>в экономике и управлении</w:t>
      </w:r>
    </w:p>
    <w:p w:rsidR="00E477B4" w:rsidRPr="00E477B4" w:rsidRDefault="00E477B4" w:rsidP="007416C2">
      <w:pPr>
        <w:pStyle w:val="a5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</w:p>
    <w:p w:rsidR="008C589A" w:rsidRPr="00F546FB" w:rsidRDefault="008C589A" w:rsidP="008C589A">
      <w:pPr>
        <w:pStyle w:val="ac"/>
        <w:rPr>
          <w:spacing w:val="-4"/>
          <w:sz w:val="24"/>
          <w:szCs w:val="24"/>
        </w:rPr>
      </w:pPr>
      <w:r w:rsidRPr="00F546FB">
        <w:rPr>
          <w:b w:val="0"/>
          <w:spacing w:val="-4"/>
          <w:sz w:val="24"/>
          <w:szCs w:val="24"/>
        </w:rPr>
        <w:t>Тема 1. Роль информационных технологий в обществе</w:t>
      </w:r>
      <w:r w:rsidRPr="00F546FB">
        <w:rPr>
          <w:spacing w:val="-4"/>
          <w:sz w:val="24"/>
          <w:szCs w:val="24"/>
        </w:rPr>
        <w:t>.</w:t>
      </w:r>
    </w:p>
    <w:p w:rsidR="008C589A" w:rsidRPr="00F546FB" w:rsidRDefault="008C589A" w:rsidP="008C589A">
      <w:pPr>
        <w:pStyle w:val="ac"/>
        <w:jc w:val="both"/>
        <w:rPr>
          <w:b w:val="0"/>
          <w:bCs w:val="0"/>
          <w:sz w:val="24"/>
          <w:szCs w:val="24"/>
        </w:rPr>
      </w:pPr>
      <w:r w:rsidRPr="00F546FB">
        <w:rPr>
          <w:b w:val="0"/>
          <w:sz w:val="24"/>
          <w:szCs w:val="24"/>
        </w:rPr>
        <w:t>Основные понятия, терминология ИТ</w:t>
      </w:r>
      <w:r w:rsidRPr="00F546FB">
        <w:rPr>
          <w:sz w:val="24"/>
          <w:szCs w:val="24"/>
        </w:rPr>
        <w:t xml:space="preserve">. </w:t>
      </w:r>
      <w:r w:rsidRPr="00F546FB">
        <w:rPr>
          <w:b w:val="0"/>
          <w:sz w:val="24"/>
          <w:szCs w:val="24"/>
        </w:rPr>
        <w:t>Обеспечение и структура информационных технологий</w:t>
      </w:r>
      <w:r w:rsidRPr="00F546FB">
        <w:rPr>
          <w:bCs w:val="0"/>
          <w:sz w:val="24"/>
          <w:szCs w:val="24"/>
        </w:rPr>
        <w:t xml:space="preserve">. </w:t>
      </w:r>
      <w:r w:rsidRPr="00F546FB">
        <w:rPr>
          <w:b w:val="0"/>
          <w:iCs/>
          <w:sz w:val="24"/>
          <w:szCs w:val="24"/>
        </w:rPr>
        <w:t>Классификация ИТ</w:t>
      </w:r>
      <w:r w:rsidRPr="00F546FB">
        <w:rPr>
          <w:b w:val="0"/>
          <w:sz w:val="24"/>
          <w:szCs w:val="24"/>
        </w:rPr>
        <w:t>.</w:t>
      </w:r>
      <w:r w:rsidRPr="00F546FB">
        <w:rPr>
          <w:bCs w:val="0"/>
          <w:sz w:val="24"/>
          <w:szCs w:val="24"/>
        </w:rPr>
        <w:t xml:space="preserve"> </w:t>
      </w:r>
      <w:r w:rsidRPr="00F546FB">
        <w:rPr>
          <w:b w:val="0"/>
          <w:sz w:val="24"/>
          <w:szCs w:val="24"/>
        </w:rPr>
        <w:t xml:space="preserve">Влияние </w:t>
      </w:r>
      <w:proofErr w:type="gramStart"/>
      <w:r w:rsidRPr="00F546FB">
        <w:rPr>
          <w:b w:val="0"/>
          <w:sz w:val="24"/>
          <w:szCs w:val="24"/>
        </w:rPr>
        <w:t>ИТ</w:t>
      </w:r>
      <w:proofErr w:type="gramEnd"/>
      <w:r w:rsidRPr="00F546FB">
        <w:rPr>
          <w:b w:val="0"/>
          <w:sz w:val="24"/>
          <w:szCs w:val="24"/>
        </w:rPr>
        <w:t xml:space="preserve"> на развитие общества</w:t>
      </w:r>
      <w:r w:rsidRPr="00F546FB">
        <w:rPr>
          <w:bCs w:val="0"/>
          <w:sz w:val="24"/>
          <w:szCs w:val="24"/>
        </w:rPr>
        <w:t>.</w:t>
      </w:r>
    </w:p>
    <w:p w:rsidR="008C589A" w:rsidRPr="00F546FB" w:rsidRDefault="008C589A" w:rsidP="008C589A">
      <w:pPr>
        <w:pStyle w:val="ac"/>
        <w:rPr>
          <w:sz w:val="24"/>
          <w:szCs w:val="24"/>
        </w:rPr>
      </w:pPr>
    </w:p>
    <w:p w:rsidR="008C589A" w:rsidRPr="00F546FB" w:rsidRDefault="008C589A" w:rsidP="008C589A">
      <w:pPr>
        <w:pStyle w:val="ac"/>
        <w:rPr>
          <w:sz w:val="24"/>
          <w:szCs w:val="24"/>
        </w:rPr>
      </w:pPr>
      <w:r w:rsidRPr="00F546FB">
        <w:rPr>
          <w:b w:val="0"/>
          <w:sz w:val="24"/>
          <w:szCs w:val="24"/>
        </w:rPr>
        <w:t>Тема 2. Обработка экономической информации на основе табличных процессоров</w:t>
      </w:r>
      <w:r w:rsidRPr="00F546FB">
        <w:rPr>
          <w:sz w:val="24"/>
          <w:szCs w:val="24"/>
        </w:rPr>
        <w:t>.</w:t>
      </w:r>
      <w:r w:rsidRPr="00F546FB">
        <w:rPr>
          <w:b w:val="0"/>
          <w:sz w:val="24"/>
          <w:szCs w:val="24"/>
        </w:rPr>
        <w:t xml:space="preserve"> Табличный процессор </w:t>
      </w:r>
      <w:r w:rsidRPr="00F546FB">
        <w:rPr>
          <w:b w:val="0"/>
          <w:sz w:val="24"/>
          <w:szCs w:val="24"/>
          <w:lang w:val="en-US"/>
        </w:rPr>
        <w:t>Excel</w:t>
      </w:r>
      <w:r w:rsidRPr="00F546FB">
        <w:rPr>
          <w:b w:val="0"/>
          <w:sz w:val="24"/>
          <w:szCs w:val="24"/>
        </w:rPr>
        <w:t xml:space="preserve">. MS </w:t>
      </w:r>
      <w:r w:rsidRPr="00F546FB">
        <w:rPr>
          <w:b w:val="0"/>
          <w:sz w:val="24"/>
          <w:szCs w:val="24"/>
          <w:lang w:val="en-US"/>
        </w:rPr>
        <w:t>Excel</w:t>
      </w:r>
      <w:r w:rsidRPr="00F546FB">
        <w:rPr>
          <w:b w:val="0"/>
          <w:sz w:val="24"/>
          <w:szCs w:val="24"/>
        </w:rPr>
        <w:t xml:space="preserve">: общая характеристика и функциональные возможности. Общая характеристика интерфейса MS </w:t>
      </w:r>
      <w:r w:rsidRPr="00F546FB">
        <w:rPr>
          <w:b w:val="0"/>
          <w:sz w:val="24"/>
          <w:szCs w:val="24"/>
          <w:lang w:val="en-US"/>
        </w:rPr>
        <w:t>Excel</w:t>
      </w:r>
      <w:r w:rsidRPr="00F546FB">
        <w:rPr>
          <w:b w:val="0"/>
          <w:sz w:val="24"/>
          <w:szCs w:val="24"/>
        </w:rPr>
        <w:t xml:space="preserve">. Технология ввода данных в MS </w:t>
      </w:r>
      <w:r w:rsidRPr="00F546FB">
        <w:rPr>
          <w:b w:val="0"/>
          <w:sz w:val="24"/>
          <w:szCs w:val="24"/>
          <w:lang w:val="en-US"/>
        </w:rPr>
        <w:t>Excel</w:t>
      </w:r>
      <w:r w:rsidRPr="00F546FB">
        <w:rPr>
          <w:b w:val="0"/>
          <w:sz w:val="24"/>
          <w:szCs w:val="24"/>
        </w:rPr>
        <w:t xml:space="preserve">. Формулы, функции, мастер функций. Графические возможности </w:t>
      </w:r>
      <w:r w:rsidRPr="00F546FB">
        <w:rPr>
          <w:b w:val="0"/>
          <w:sz w:val="24"/>
          <w:szCs w:val="24"/>
          <w:lang w:val="en-US"/>
        </w:rPr>
        <w:t>Excel</w:t>
      </w:r>
    </w:p>
    <w:p w:rsidR="008C589A" w:rsidRPr="00F546FB" w:rsidRDefault="008C589A" w:rsidP="008C589A">
      <w:pPr>
        <w:pStyle w:val="ac"/>
        <w:rPr>
          <w:sz w:val="24"/>
          <w:szCs w:val="24"/>
        </w:rPr>
      </w:pPr>
    </w:p>
    <w:p w:rsidR="008C589A" w:rsidRPr="00F546FB" w:rsidRDefault="008C589A" w:rsidP="008C589A">
      <w:pPr>
        <w:pStyle w:val="ac"/>
        <w:jc w:val="both"/>
        <w:rPr>
          <w:b w:val="0"/>
          <w:bCs w:val="0"/>
          <w:spacing w:val="-4"/>
          <w:sz w:val="24"/>
          <w:szCs w:val="24"/>
        </w:rPr>
      </w:pPr>
      <w:r w:rsidRPr="00F546FB">
        <w:rPr>
          <w:b w:val="0"/>
          <w:spacing w:val="-4"/>
          <w:sz w:val="24"/>
          <w:szCs w:val="24"/>
        </w:rPr>
        <w:t>Тема 3. Информационная модель предприятия</w:t>
      </w:r>
      <w:r w:rsidRPr="00F546FB">
        <w:rPr>
          <w:bCs w:val="0"/>
          <w:spacing w:val="-4"/>
          <w:sz w:val="24"/>
          <w:szCs w:val="24"/>
        </w:rPr>
        <w:t>.</w:t>
      </w:r>
    </w:p>
    <w:p w:rsidR="008C589A" w:rsidRPr="00F546FB" w:rsidRDefault="008C589A" w:rsidP="008C589A">
      <w:pPr>
        <w:jc w:val="both"/>
        <w:rPr>
          <w:bCs/>
        </w:rPr>
      </w:pPr>
      <w:r w:rsidRPr="00F546FB">
        <w:rPr>
          <w:bCs/>
        </w:rPr>
        <w:t>Бизнес-процессы организации. Модель организации как объекта управления. Организационная структура. Модель управленческих структур. Модель внешней среды организации.</w:t>
      </w:r>
    </w:p>
    <w:p w:rsidR="008C589A" w:rsidRPr="00F546FB" w:rsidRDefault="008C589A" w:rsidP="008C589A">
      <w:pPr>
        <w:jc w:val="both"/>
        <w:rPr>
          <w:bCs/>
        </w:rPr>
      </w:pPr>
    </w:p>
    <w:p w:rsidR="008C589A" w:rsidRPr="00F546FB" w:rsidRDefault="008C589A" w:rsidP="008C589A">
      <w:pPr>
        <w:jc w:val="both"/>
      </w:pPr>
      <w:r w:rsidRPr="00F546FB">
        <w:rPr>
          <w:bCs/>
        </w:rPr>
        <w:t xml:space="preserve">Тема 4. </w:t>
      </w:r>
      <w:r w:rsidRPr="00F546FB">
        <w:t>Технология баз информации.</w:t>
      </w:r>
    </w:p>
    <w:p w:rsidR="008C589A" w:rsidRPr="00F546FB" w:rsidRDefault="008C589A" w:rsidP="008C589A">
      <w:pPr>
        <w:pStyle w:val="ac"/>
        <w:rPr>
          <w:b w:val="0"/>
          <w:bCs w:val="0"/>
          <w:sz w:val="24"/>
          <w:szCs w:val="24"/>
        </w:rPr>
      </w:pPr>
      <w:r w:rsidRPr="00F546FB">
        <w:rPr>
          <w:b w:val="0"/>
          <w:sz w:val="24"/>
          <w:szCs w:val="24"/>
        </w:rPr>
        <w:t xml:space="preserve"> Основные понятия теории баз данных</w:t>
      </w:r>
      <w:r w:rsidRPr="00F546FB">
        <w:rPr>
          <w:bCs w:val="0"/>
          <w:sz w:val="24"/>
          <w:szCs w:val="24"/>
        </w:rPr>
        <w:t>.</w:t>
      </w:r>
      <w:r w:rsidRPr="00F546FB">
        <w:rPr>
          <w:b w:val="0"/>
          <w:sz w:val="24"/>
          <w:szCs w:val="24"/>
        </w:rPr>
        <w:t xml:space="preserve"> Модели организации данных</w:t>
      </w:r>
      <w:r w:rsidRPr="00F546FB">
        <w:rPr>
          <w:bCs w:val="0"/>
          <w:sz w:val="24"/>
          <w:szCs w:val="24"/>
        </w:rPr>
        <w:t xml:space="preserve">. </w:t>
      </w:r>
      <w:r w:rsidRPr="00F546FB">
        <w:rPr>
          <w:b w:val="0"/>
          <w:sz w:val="24"/>
          <w:szCs w:val="24"/>
        </w:rPr>
        <w:t xml:space="preserve"> Программные системы управления базами данных. Применение СУБД в экономике. Общая характеристика СУБД MS </w:t>
      </w:r>
      <w:r w:rsidRPr="00F546FB">
        <w:rPr>
          <w:b w:val="0"/>
          <w:sz w:val="24"/>
          <w:szCs w:val="24"/>
          <w:lang w:val="en-US"/>
        </w:rPr>
        <w:t>Access</w:t>
      </w:r>
      <w:r w:rsidRPr="00F546FB">
        <w:rPr>
          <w:b w:val="0"/>
          <w:sz w:val="24"/>
          <w:szCs w:val="24"/>
        </w:rPr>
        <w:t xml:space="preserve">. Экономические приложения СУБД MS </w:t>
      </w:r>
      <w:r w:rsidRPr="00F546FB">
        <w:rPr>
          <w:b w:val="0"/>
          <w:sz w:val="24"/>
          <w:szCs w:val="24"/>
          <w:lang w:val="en-US"/>
        </w:rPr>
        <w:t>Access</w:t>
      </w:r>
      <w:r w:rsidRPr="00F546FB">
        <w:rPr>
          <w:bCs w:val="0"/>
          <w:sz w:val="24"/>
          <w:szCs w:val="24"/>
        </w:rPr>
        <w:t>.</w:t>
      </w:r>
    </w:p>
    <w:p w:rsidR="008C589A" w:rsidRPr="00F546FB" w:rsidRDefault="008C589A" w:rsidP="008C589A">
      <w:pPr>
        <w:pStyle w:val="ac"/>
        <w:rPr>
          <w:spacing w:val="-4"/>
          <w:sz w:val="24"/>
          <w:szCs w:val="24"/>
        </w:rPr>
      </w:pPr>
    </w:p>
    <w:p w:rsidR="008C589A" w:rsidRPr="00F546FB" w:rsidRDefault="008C589A" w:rsidP="008C589A">
      <w:pPr>
        <w:pStyle w:val="ac"/>
        <w:rPr>
          <w:spacing w:val="-4"/>
          <w:sz w:val="24"/>
          <w:szCs w:val="24"/>
        </w:rPr>
      </w:pPr>
      <w:r w:rsidRPr="00F546FB">
        <w:rPr>
          <w:b w:val="0"/>
          <w:spacing w:val="-4"/>
          <w:sz w:val="24"/>
          <w:szCs w:val="24"/>
        </w:rPr>
        <w:t>Тема 5.Автоматизация операционных задач</w:t>
      </w:r>
      <w:r w:rsidRPr="00F546FB">
        <w:rPr>
          <w:spacing w:val="-4"/>
          <w:sz w:val="24"/>
          <w:szCs w:val="24"/>
        </w:rPr>
        <w:t>.</w:t>
      </w:r>
    </w:p>
    <w:p w:rsidR="008C589A" w:rsidRPr="00F546FB" w:rsidRDefault="008C589A" w:rsidP="008C589A">
      <w:pPr>
        <w:pStyle w:val="ac"/>
        <w:jc w:val="both"/>
        <w:rPr>
          <w:b w:val="0"/>
          <w:spacing w:val="-4"/>
          <w:sz w:val="24"/>
          <w:szCs w:val="24"/>
        </w:rPr>
      </w:pPr>
      <w:r w:rsidRPr="00F546FB">
        <w:rPr>
          <w:b w:val="0"/>
          <w:spacing w:val="-4"/>
          <w:sz w:val="24"/>
          <w:szCs w:val="24"/>
        </w:rPr>
        <w:t>Концепция автоматизированного рабочего места (АРМ). Программное обеспечение АРМ</w:t>
      </w:r>
      <w:r w:rsidRPr="00F546FB">
        <w:rPr>
          <w:spacing w:val="-4"/>
          <w:sz w:val="24"/>
          <w:szCs w:val="24"/>
        </w:rPr>
        <w:t xml:space="preserve">. </w:t>
      </w:r>
      <w:r w:rsidRPr="00F546FB">
        <w:rPr>
          <w:b w:val="0"/>
          <w:spacing w:val="-4"/>
          <w:sz w:val="24"/>
          <w:szCs w:val="24"/>
        </w:rPr>
        <w:t>АРМ руководителя. АРМ бухгалтера. АРМ других специалистов</w:t>
      </w:r>
      <w:r w:rsidRPr="00F546FB">
        <w:rPr>
          <w:spacing w:val="-4"/>
          <w:sz w:val="24"/>
          <w:szCs w:val="24"/>
        </w:rPr>
        <w:t>.</w:t>
      </w:r>
    </w:p>
    <w:p w:rsidR="008C589A" w:rsidRPr="00F546FB" w:rsidRDefault="008C589A" w:rsidP="008C589A">
      <w:pPr>
        <w:pStyle w:val="ac"/>
        <w:rPr>
          <w:sz w:val="24"/>
          <w:szCs w:val="24"/>
        </w:rPr>
      </w:pPr>
    </w:p>
    <w:p w:rsidR="008C589A" w:rsidRPr="00F546FB" w:rsidRDefault="008C589A" w:rsidP="008C589A">
      <w:pPr>
        <w:pStyle w:val="ac"/>
        <w:jc w:val="both"/>
        <w:rPr>
          <w:b w:val="0"/>
          <w:sz w:val="24"/>
          <w:szCs w:val="24"/>
        </w:rPr>
      </w:pPr>
      <w:r w:rsidRPr="00F546FB">
        <w:rPr>
          <w:b w:val="0"/>
          <w:sz w:val="24"/>
          <w:szCs w:val="24"/>
        </w:rPr>
        <w:t>Тема 6. Автоматизация текущего планирования</w:t>
      </w:r>
      <w:r w:rsidRPr="00F546FB">
        <w:rPr>
          <w:sz w:val="24"/>
          <w:szCs w:val="24"/>
        </w:rPr>
        <w:t>.</w:t>
      </w:r>
    </w:p>
    <w:p w:rsidR="008C589A" w:rsidRPr="00F546FB" w:rsidRDefault="008C589A" w:rsidP="008C589A">
      <w:pPr>
        <w:pStyle w:val="ac"/>
        <w:rPr>
          <w:b w:val="0"/>
          <w:sz w:val="24"/>
          <w:szCs w:val="24"/>
        </w:rPr>
      </w:pPr>
      <w:r w:rsidRPr="00F546FB">
        <w:rPr>
          <w:b w:val="0"/>
          <w:sz w:val="24"/>
          <w:szCs w:val="24"/>
        </w:rPr>
        <w:t>Функции управления</w:t>
      </w:r>
      <w:r w:rsidRPr="00F546FB">
        <w:rPr>
          <w:sz w:val="24"/>
          <w:szCs w:val="24"/>
        </w:rPr>
        <w:t xml:space="preserve">. </w:t>
      </w:r>
      <w:r w:rsidRPr="00F546FB">
        <w:rPr>
          <w:b w:val="0"/>
          <w:sz w:val="24"/>
          <w:szCs w:val="24"/>
        </w:rPr>
        <w:t>Проблема и этапы принятия решения</w:t>
      </w:r>
      <w:r w:rsidRPr="00F546FB">
        <w:rPr>
          <w:sz w:val="24"/>
          <w:szCs w:val="24"/>
        </w:rPr>
        <w:t xml:space="preserve">. </w:t>
      </w:r>
      <w:r w:rsidRPr="00F546FB">
        <w:rPr>
          <w:b w:val="0"/>
          <w:sz w:val="24"/>
          <w:szCs w:val="24"/>
        </w:rPr>
        <w:t>Выбор задачи</w:t>
      </w:r>
      <w:r w:rsidRPr="00F546FB">
        <w:rPr>
          <w:sz w:val="24"/>
          <w:szCs w:val="24"/>
        </w:rPr>
        <w:t xml:space="preserve">. </w:t>
      </w:r>
      <w:r w:rsidRPr="00F546FB">
        <w:rPr>
          <w:b w:val="0"/>
          <w:sz w:val="24"/>
          <w:szCs w:val="24"/>
        </w:rPr>
        <w:t>Составление модели</w:t>
      </w:r>
      <w:r w:rsidRPr="00F546FB">
        <w:rPr>
          <w:sz w:val="24"/>
          <w:szCs w:val="24"/>
        </w:rPr>
        <w:t xml:space="preserve">. </w:t>
      </w:r>
      <w:r w:rsidRPr="00F546FB">
        <w:rPr>
          <w:b w:val="0"/>
          <w:sz w:val="24"/>
          <w:szCs w:val="24"/>
        </w:rPr>
        <w:t>Составление алгоритма</w:t>
      </w:r>
      <w:r w:rsidRPr="00F546FB">
        <w:rPr>
          <w:sz w:val="24"/>
          <w:szCs w:val="24"/>
        </w:rPr>
        <w:t xml:space="preserve">. </w:t>
      </w:r>
      <w:r w:rsidRPr="00F546FB">
        <w:rPr>
          <w:b w:val="0"/>
          <w:sz w:val="24"/>
          <w:szCs w:val="24"/>
        </w:rPr>
        <w:t>Составление программы и ввод исходных данных</w:t>
      </w:r>
      <w:r w:rsidRPr="00F546FB">
        <w:rPr>
          <w:sz w:val="24"/>
          <w:szCs w:val="24"/>
        </w:rPr>
        <w:t xml:space="preserve">. </w:t>
      </w:r>
      <w:r w:rsidRPr="00F546FB">
        <w:rPr>
          <w:b w:val="0"/>
          <w:sz w:val="24"/>
          <w:szCs w:val="24"/>
        </w:rPr>
        <w:t>Анализ полученного решения</w:t>
      </w:r>
      <w:r w:rsidRPr="00F546FB">
        <w:rPr>
          <w:sz w:val="24"/>
          <w:szCs w:val="24"/>
        </w:rPr>
        <w:t>.</w:t>
      </w:r>
    </w:p>
    <w:p w:rsidR="008C589A" w:rsidRPr="00F546FB" w:rsidRDefault="008C589A" w:rsidP="008C589A">
      <w:pPr>
        <w:pStyle w:val="a7"/>
        <w:spacing w:before="0" w:after="0"/>
        <w:jc w:val="both"/>
        <w:rPr>
          <w:sz w:val="24"/>
          <w:szCs w:val="24"/>
        </w:rPr>
      </w:pPr>
    </w:p>
    <w:p w:rsidR="008C589A" w:rsidRPr="008C589A" w:rsidRDefault="008C589A" w:rsidP="008C589A">
      <w:pPr>
        <w:pStyle w:val="a7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589A">
        <w:rPr>
          <w:rFonts w:ascii="Times New Roman" w:hAnsi="Times New Roman" w:cs="Times New Roman"/>
          <w:color w:val="auto"/>
          <w:sz w:val="24"/>
          <w:szCs w:val="24"/>
        </w:rPr>
        <w:t>Тема 7. Предприятие как объект управления.</w:t>
      </w:r>
    </w:p>
    <w:p w:rsidR="008C589A" w:rsidRPr="008C589A" w:rsidRDefault="008C589A" w:rsidP="008C589A">
      <w:pPr>
        <w:pStyle w:val="a7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589A">
        <w:rPr>
          <w:rFonts w:ascii="Times New Roman" w:hAnsi="Times New Roman" w:cs="Times New Roman"/>
          <w:color w:val="auto"/>
          <w:sz w:val="24"/>
          <w:szCs w:val="24"/>
        </w:rPr>
        <w:t xml:space="preserve">Роль и место </w:t>
      </w:r>
      <w:proofErr w:type="gramStart"/>
      <w:r w:rsidRPr="008C589A">
        <w:rPr>
          <w:rFonts w:ascii="Times New Roman" w:hAnsi="Times New Roman" w:cs="Times New Roman"/>
          <w:color w:val="auto"/>
          <w:sz w:val="24"/>
          <w:szCs w:val="24"/>
        </w:rPr>
        <w:t>ИТ</w:t>
      </w:r>
      <w:proofErr w:type="gramEnd"/>
      <w:r w:rsidRPr="008C589A">
        <w:rPr>
          <w:rFonts w:ascii="Times New Roman" w:hAnsi="Times New Roman" w:cs="Times New Roman"/>
          <w:color w:val="auto"/>
          <w:sz w:val="24"/>
          <w:szCs w:val="24"/>
        </w:rPr>
        <w:t xml:space="preserve"> в управлении предприятием. Планирование потребности 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материалах </w:t>
      </w:r>
      <w:r w:rsidRPr="008C589A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8C589A">
        <w:rPr>
          <w:rFonts w:ascii="Times New Roman" w:hAnsi="Times New Roman" w:cs="Times New Roman"/>
          <w:color w:val="auto"/>
          <w:sz w:val="24"/>
          <w:szCs w:val="24"/>
          <w:lang w:val="en-US"/>
        </w:rPr>
        <w:t>MRP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). </w:t>
      </w:r>
      <w:r w:rsidRPr="008C589A">
        <w:rPr>
          <w:rFonts w:ascii="Times New Roman" w:hAnsi="Times New Roman" w:cs="Times New Roman"/>
          <w:color w:val="auto"/>
          <w:sz w:val="24"/>
          <w:szCs w:val="24"/>
        </w:rPr>
        <w:t xml:space="preserve">Планирование потребности в производственных мощностях 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CRP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). </w:t>
      </w:r>
      <w:r w:rsidRPr="008C589A">
        <w:rPr>
          <w:rFonts w:ascii="Times New Roman" w:hAnsi="Times New Roman" w:cs="Times New Roman"/>
          <w:color w:val="auto"/>
          <w:sz w:val="24"/>
          <w:szCs w:val="24"/>
        </w:rPr>
        <w:t xml:space="preserve">Замкнутый цикл планирования потребностей материальных ресурсов 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CL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MRP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>). Планирование ресурсов производства (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MRP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II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). </w:t>
      </w:r>
      <w:r w:rsidRPr="008C589A">
        <w:rPr>
          <w:rFonts w:ascii="Times New Roman" w:hAnsi="Times New Roman" w:cs="Times New Roman"/>
          <w:color w:val="auto"/>
          <w:sz w:val="24"/>
          <w:szCs w:val="24"/>
        </w:rPr>
        <w:t>Производство на мировом уровне (</w:t>
      </w:r>
      <w:r w:rsidRPr="008C589A">
        <w:rPr>
          <w:rFonts w:ascii="Times New Roman" w:hAnsi="Times New Roman" w:cs="Times New Roman"/>
          <w:color w:val="auto"/>
          <w:sz w:val="24"/>
          <w:szCs w:val="24"/>
          <w:lang w:val="en-US"/>
        </w:rPr>
        <w:t>WCM</w:t>
      </w:r>
      <w:r w:rsidRPr="008C589A">
        <w:rPr>
          <w:rFonts w:ascii="Times New Roman" w:hAnsi="Times New Roman" w:cs="Times New Roman"/>
          <w:color w:val="auto"/>
          <w:sz w:val="24"/>
          <w:szCs w:val="24"/>
        </w:rPr>
        <w:t>). Планирование ресурсов предприятия (</w:t>
      </w:r>
      <w:r w:rsidRPr="008C589A">
        <w:rPr>
          <w:rFonts w:ascii="Times New Roman" w:hAnsi="Times New Roman" w:cs="Times New Roman"/>
          <w:color w:val="auto"/>
          <w:sz w:val="24"/>
          <w:szCs w:val="24"/>
          <w:lang w:val="en-US"/>
        </w:rPr>
        <w:t>ERP</w:t>
      </w:r>
      <w:r w:rsidRPr="008C589A">
        <w:rPr>
          <w:rFonts w:ascii="Times New Roman" w:hAnsi="Times New Roman" w:cs="Times New Roman"/>
          <w:color w:val="auto"/>
          <w:sz w:val="24"/>
          <w:szCs w:val="24"/>
        </w:rPr>
        <w:t>). Оптимизации управления ресурсами предприятия (</w:t>
      </w:r>
      <w:r w:rsidRPr="008C589A">
        <w:rPr>
          <w:rFonts w:ascii="Times New Roman" w:hAnsi="Times New Roman" w:cs="Times New Roman"/>
          <w:color w:val="auto"/>
          <w:sz w:val="24"/>
          <w:szCs w:val="24"/>
          <w:lang w:val="en-US"/>
        </w:rPr>
        <w:t>ERP</w:t>
      </w:r>
      <w:r w:rsidRPr="008C58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C589A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8C589A">
        <w:rPr>
          <w:rFonts w:ascii="Times New Roman" w:hAnsi="Times New Roman" w:cs="Times New Roman"/>
          <w:color w:val="auto"/>
          <w:sz w:val="24"/>
          <w:szCs w:val="24"/>
        </w:rPr>
        <w:t>). Менеджмент как сотрудничество (</w:t>
      </w:r>
      <w:r w:rsidRPr="008C589A">
        <w:rPr>
          <w:rFonts w:ascii="Times New Roman" w:hAnsi="Times New Roman" w:cs="Times New Roman"/>
          <w:color w:val="auto"/>
          <w:sz w:val="24"/>
          <w:szCs w:val="24"/>
          <w:lang w:val="en-US"/>
        </w:rPr>
        <w:t>MBC</w:t>
      </w:r>
      <w:r w:rsidRPr="008C589A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8C589A" w:rsidRPr="008C589A" w:rsidRDefault="008C589A" w:rsidP="008C589A">
      <w:pPr>
        <w:pStyle w:val="a7"/>
        <w:spacing w:before="0"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589A" w:rsidRPr="008C589A" w:rsidRDefault="008C589A" w:rsidP="008C589A">
      <w:pPr>
        <w:pStyle w:val="a7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589A">
        <w:rPr>
          <w:rFonts w:ascii="Times New Roman" w:hAnsi="Times New Roman" w:cs="Times New Roman"/>
          <w:color w:val="auto"/>
          <w:sz w:val="24"/>
          <w:szCs w:val="24"/>
        </w:rPr>
        <w:t>Тема 8. Автоматизация стратегических задач управления.</w:t>
      </w:r>
    </w:p>
    <w:p w:rsidR="008C589A" w:rsidRPr="008C589A" w:rsidRDefault="008C589A" w:rsidP="008C589A">
      <w:pPr>
        <w:pStyle w:val="a7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589A">
        <w:rPr>
          <w:rFonts w:ascii="Times New Roman" w:hAnsi="Times New Roman" w:cs="Times New Roman"/>
          <w:color w:val="auto"/>
          <w:sz w:val="24"/>
          <w:szCs w:val="24"/>
        </w:rPr>
        <w:t xml:space="preserve">Управление эффективностью бизнеса 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BPM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). </w:t>
      </w:r>
      <w:r w:rsidRPr="008C589A">
        <w:rPr>
          <w:rFonts w:ascii="Times New Roman" w:hAnsi="Times New Roman" w:cs="Times New Roman"/>
          <w:color w:val="auto"/>
          <w:sz w:val="24"/>
          <w:szCs w:val="24"/>
        </w:rPr>
        <w:t xml:space="preserve">Стандарты стратегического управления, направленные на непрерывное улучшение  бизнес-процессов 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BPI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). Модель организационного </w:t>
      </w:r>
      <w:r w:rsidRPr="008C589A">
        <w:rPr>
          <w:rFonts w:ascii="Times New Roman" w:hAnsi="Times New Roman" w:cs="Times New Roman"/>
          <w:color w:val="auto"/>
          <w:sz w:val="24"/>
          <w:szCs w:val="24"/>
        </w:rPr>
        <w:t xml:space="preserve">развития предприятия. Формирование </w:t>
      </w:r>
      <w:proofErr w:type="spellStart"/>
      <w:proofErr w:type="gramStart"/>
      <w:r w:rsidRPr="008C589A">
        <w:rPr>
          <w:rFonts w:ascii="Times New Roman" w:hAnsi="Times New Roman" w:cs="Times New Roman"/>
          <w:color w:val="auto"/>
          <w:sz w:val="24"/>
          <w:szCs w:val="24"/>
        </w:rPr>
        <w:t>бизнес-модели</w:t>
      </w:r>
      <w:proofErr w:type="spellEnd"/>
      <w:proofErr w:type="gramEnd"/>
      <w:r w:rsidRPr="008C589A">
        <w:rPr>
          <w:rFonts w:ascii="Times New Roman" w:hAnsi="Times New Roman" w:cs="Times New Roman"/>
          <w:color w:val="auto"/>
          <w:sz w:val="24"/>
          <w:szCs w:val="24"/>
        </w:rPr>
        <w:t xml:space="preserve"> предприятия и 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управление </w:t>
      </w:r>
      <w:r w:rsidRPr="008C589A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организационным развитием предприятия. 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Система </w:t>
      </w:r>
      <w:r w:rsidRPr="008C589A">
        <w:rPr>
          <w:rFonts w:ascii="Times New Roman" w:hAnsi="Times New Roman" w:cs="Times New Roman"/>
          <w:color w:val="auto"/>
          <w:sz w:val="24"/>
          <w:szCs w:val="24"/>
        </w:rPr>
        <w:t xml:space="preserve">сбалансированных 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>показателей (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BSC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) </w:t>
      </w:r>
      <w:r w:rsidRPr="008C589A">
        <w:rPr>
          <w:rFonts w:ascii="Times New Roman" w:hAnsi="Times New Roman" w:cs="Times New Roman"/>
          <w:color w:val="auto"/>
          <w:sz w:val="24"/>
          <w:szCs w:val="24"/>
        </w:rPr>
        <w:t>эффективности.</w:t>
      </w:r>
    </w:p>
    <w:p w:rsidR="008C589A" w:rsidRPr="008C589A" w:rsidRDefault="008C589A" w:rsidP="008C589A">
      <w:pPr>
        <w:pStyle w:val="a7"/>
        <w:spacing w:before="0"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589A" w:rsidRPr="008C589A" w:rsidRDefault="008C589A" w:rsidP="008C589A">
      <w:pPr>
        <w:pStyle w:val="ac"/>
        <w:jc w:val="both"/>
        <w:rPr>
          <w:b w:val="0"/>
          <w:sz w:val="24"/>
          <w:szCs w:val="24"/>
        </w:rPr>
      </w:pPr>
      <w:r w:rsidRPr="008C589A">
        <w:rPr>
          <w:b w:val="0"/>
          <w:sz w:val="24"/>
          <w:szCs w:val="24"/>
        </w:rPr>
        <w:t>Тема 9. Понятие корпоративной информационной системы</w:t>
      </w:r>
      <w:r w:rsidRPr="008C589A">
        <w:rPr>
          <w:sz w:val="24"/>
          <w:szCs w:val="24"/>
        </w:rPr>
        <w:t>.</w:t>
      </w:r>
    </w:p>
    <w:p w:rsidR="008C589A" w:rsidRPr="008C589A" w:rsidRDefault="008C589A" w:rsidP="008C589A">
      <w:pPr>
        <w:pStyle w:val="a7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Корпоративная информационная система </w:t>
      </w:r>
      <w:r w:rsidRPr="008C589A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SAP</w:t>
      </w:r>
      <w:r w:rsidRPr="008C589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8C589A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R</w:t>
      </w:r>
      <w:r w:rsidRPr="008C589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/3. </w:t>
      </w:r>
      <w:r w:rsidRPr="008C589A">
        <w:rPr>
          <w:rFonts w:ascii="Times New Roman" w:hAnsi="Times New Roman" w:cs="Times New Roman"/>
          <w:color w:val="auto"/>
          <w:sz w:val="24"/>
          <w:szCs w:val="24"/>
        </w:rPr>
        <w:t xml:space="preserve">Корпоративные информационные системы на базе </w:t>
      </w:r>
      <w:r w:rsidRPr="008C589A">
        <w:rPr>
          <w:rFonts w:ascii="Times New Roman" w:hAnsi="Times New Roman" w:cs="Times New Roman"/>
          <w:color w:val="auto"/>
          <w:sz w:val="24"/>
          <w:szCs w:val="24"/>
          <w:lang w:val="en-US"/>
        </w:rPr>
        <w:t>Microsoft</w:t>
      </w:r>
      <w:r w:rsidRPr="008C58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C589A">
        <w:rPr>
          <w:rFonts w:ascii="Times New Roman" w:hAnsi="Times New Roman" w:cs="Times New Roman"/>
          <w:color w:val="auto"/>
          <w:sz w:val="24"/>
          <w:szCs w:val="24"/>
          <w:lang w:val="en-US"/>
        </w:rPr>
        <w:t>Business</w:t>
      </w:r>
      <w:r w:rsidRPr="008C58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C589A">
        <w:rPr>
          <w:rFonts w:ascii="Times New Roman" w:hAnsi="Times New Roman" w:cs="Times New Roman"/>
          <w:color w:val="auto"/>
          <w:sz w:val="24"/>
          <w:szCs w:val="24"/>
          <w:lang w:val="en-US"/>
        </w:rPr>
        <w:t>Solutions</w:t>
      </w:r>
      <w:r w:rsidRPr="008C589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>Система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Pr="008C589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Microsoft Business Solutions – Navision. 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>Система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Pr="008C589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Microsoft Business Solution Axapta. 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Корпоративная </w:t>
      </w:r>
      <w:r w:rsidRPr="008C589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информационная </w:t>
      </w:r>
      <w:r w:rsidRPr="008C589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система </w:t>
      </w:r>
      <w:r w:rsidRPr="008C589A">
        <w:rPr>
          <w:rFonts w:ascii="Times New Roman" w:hAnsi="Times New Roman" w:cs="Times New Roman"/>
          <w:color w:val="auto"/>
          <w:sz w:val="24"/>
          <w:szCs w:val="24"/>
        </w:rPr>
        <w:t>«Галактика». Корпоративная информационная система «Парус».</w:t>
      </w:r>
    </w:p>
    <w:p w:rsidR="00B510F4" w:rsidRPr="008C589A" w:rsidRDefault="00B510F4" w:rsidP="009B0DFE">
      <w:pPr>
        <w:rPr>
          <w:rStyle w:val="a8"/>
          <w:b w:val="0"/>
          <w:bCs w:val="0"/>
        </w:rPr>
      </w:pPr>
    </w:p>
    <w:p w:rsidR="00ED18D5" w:rsidRDefault="00ED18D5" w:rsidP="004C7D4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D18D5" w:rsidRDefault="00ED18D5" w:rsidP="004C7D4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D18D5" w:rsidRDefault="00ED18D5" w:rsidP="004C7D4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D18D5" w:rsidRDefault="00ED18D5" w:rsidP="004C7D4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D18D5" w:rsidRDefault="00ED18D5" w:rsidP="004C7D4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D18D5" w:rsidRDefault="00ED18D5" w:rsidP="004C7D4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D18D5" w:rsidRDefault="00ED18D5" w:rsidP="004C7D4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D18D5" w:rsidRDefault="00ED18D5" w:rsidP="004C7D4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40648" w:rsidRPr="004C7D44" w:rsidRDefault="00940648" w:rsidP="004C7D4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C7D44">
        <w:rPr>
          <w:rFonts w:ascii="Times New Roman" w:hAnsi="Times New Roman"/>
          <w:b/>
          <w:sz w:val="24"/>
          <w:szCs w:val="24"/>
        </w:rPr>
        <w:t>Методические рекомендации и пособия по изучению курса или дисциплины:</w:t>
      </w:r>
    </w:p>
    <w:p w:rsidR="004C7D44" w:rsidRDefault="00940648" w:rsidP="00940648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40648" w:rsidRDefault="00940648" w:rsidP="004C7D4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учебная работа слушателей – это деятельность в процессе обучения в аудитории (аудиторная форма) и во внеаудиторное время (внеаудиторная форма), выполняемая по заданию преподавателя, под его руководством, но без его непосредственного участия.</w:t>
      </w:r>
    </w:p>
    <w:p w:rsidR="00940648" w:rsidRDefault="00940648" w:rsidP="00116E1E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Аудиторная самостоятельная работа</w:t>
      </w:r>
    </w:p>
    <w:p w:rsidR="00940648" w:rsidRDefault="00940648" w:rsidP="00116E1E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</w:p>
    <w:p w:rsidR="00940648" w:rsidRDefault="00940648" w:rsidP="004C7D4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Практические занятия вырабатывают навыки самостоятельной творческой работы. Развивают мыслительные способности.</w:t>
      </w:r>
    </w:p>
    <w:p w:rsidR="00940648" w:rsidRDefault="00940648" w:rsidP="004C7D4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Практическое занятие – активная форма учебного процесса, дополняющая лекционную часть учебной дисциплины и призванная помочь слушателям освоиться в «среде» (тематике) дисциплины, самостоятельно использовать теоретические знания для решения задач. Основанных, как правило, на фактическом материале предприятий (организаций).</w:t>
      </w:r>
    </w:p>
    <w:p w:rsidR="00940648" w:rsidRDefault="00940648" w:rsidP="004C7D4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Продолжительность одного практического занятия – от 2 до 4 академических часов.</w:t>
      </w:r>
    </w:p>
    <w:p w:rsidR="004C7D44" w:rsidRDefault="004C7D44" w:rsidP="004C7D4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40648" w:rsidRDefault="00940648" w:rsidP="00116E1E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Семинарские занятия</w:t>
      </w:r>
    </w:p>
    <w:p w:rsidR="00940648" w:rsidRDefault="00940648" w:rsidP="004C7D4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Семинар представляет собой комплексную форму изучения отдельных тем, предусмотренных программой. Комплексность данной формы занятий определяется тем, что в ходе его проведения сочетаются выступления слушателей и преподавателя</w:t>
      </w:r>
      <w:r w:rsidRPr="004378A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анализ различных позиций</w:t>
      </w:r>
      <w:r w:rsidRPr="004378A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Обсуждение мнений слушателей и разъяснение (консультация) преподавателя</w:t>
      </w:r>
      <w:r w:rsidRPr="004378A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приобретение навыков умения использования теоретических положений в практической работе.</w:t>
      </w:r>
    </w:p>
    <w:p w:rsidR="00940648" w:rsidRPr="004378AA" w:rsidRDefault="00940648" w:rsidP="004906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40648" w:rsidRPr="004C7D44" w:rsidRDefault="00940648" w:rsidP="004C7D4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C7D44">
        <w:rPr>
          <w:rFonts w:ascii="Times New Roman" w:hAnsi="Times New Roman"/>
          <w:b/>
          <w:sz w:val="24"/>
          <w:szCs w:val="24"/>
        </w:rPr>
        <w:t>Литература:</w:t>
      </w:r>
    </w:p>
    <w:p w:rsidR="0083698A" w:rsidRDefault="0083698A" w:rsidP="0083698A">
      <w:pPr>
        <w:jc w:val="both"/>
        <w:rPr>
          <w:b/>
          <w:bCs/>
          <w:sz w:val="22"/>
          <w:szCs w:val="22"/>
        </w:rPr>
      </w:pPr>
    </w:p>
    <w:p w:rsidR="0083698A" w:rsidRDefault="0083698A" w:rsidP="0083698A">
      <w:pPr>
        <w:jc w:val="both"/>
        <w:rPr>
          <w:b/>
          <w:bCs/>
          <w:sz w:val="22"/>
          <w:szCs w:val="22"/>
        </w:rPr>
      </w:pPr>
      <w:r w:rsidRPr="006439A1">
        <w:rPr>
          <w:b/>
          <w:bCs/>
          <w:sz w:val="22"/>
          <w:szCs w:val="22"/>
        </w:rPr>
        <w:t>Основы менеджмента</w:t>
      </w:r>
    </w:p>
    <w:p w:rsidR="0083698A" w:rsidRPr="006439A1" w:rsidRDefault="0083698A" w:rsidP="0083698A">
      <w:pPr>
        <w:jc w:val="both"/>
        <w:rPr>
          <w:b/>
          <w:bCs/>
          <w:sz w:val="22"/>
          <w:szCs w:val="22"/>
        </w:rPr>
      </w:pPr>
    </w:p>
    <w:p w:rsidR="0083698A" w:rsidRPr="00362C91" w:rsidRDefault="0083698A" w:rsidP="00B01515">
      <w:pPr>
        <w:autoSpaceDE w:val="0"/>
        <w:autoSpaceDN w:val="0"/>
        <w:adjustRightInd w:val="0"/>
        <w:jc w:val="both"/>
      </w:pPr>
      <w:proofErr w:type="spellStart"/>
      <w:r w:rsidRPr="00362C91">
        <w:t>Ансофф</w:t>
      </w:r>
      <w:proofErr w:type="spellEnd"/>
      <w:r w:rsidRPr="00362C91">
        <w:t xml:space="preserve"> И. Стратегическое управление: Сокр. пер. с англ./ </w:t>
      </w:r>
      <w:proofErr w:type="spellStart"/>
      <w:r w:rsidRPr="00362C91">
        <w:t>Науч</w:t>
      </w:r>
      <w:proofErr w:type="gramStart"/>
      <w:r w:rsidRPr="00362C91">
        <w:t>.р</w:t>
      </w:r>
      <w:proofErr w:type="gramEnd"/>
      <w:r w:rsidRPr="00362C91">
        <w:t>ед</w:t>
      </w:r>
      <w:proofErr w:type="spellEnd"/>
      <w:r w:rsidRPr="00362C91">
        <w:t xml:space="preserve">. и </w:t>
      </w:r>
      <w:proofErr w:type="spellStart"/>
      <w:r w:rsidRPr="00362C91">
        <w:t>предысл</w:t>
      </w:r>
      <w:proofErr w:type="spellEnd"/>
      <w:r w:rsidRPr="00362C91">
        <w:t xml:space="preserve">. Л.И. </w:t>
      </w:r>
      <w:proofErr w:type="spellStart"/>
      <w:r w:rsidRPr="00362C91">
        <w:t>Евсеенко</w:t>
      </w:r>
      <w:proofErr w:type="spellEnd"/>
      <w:r w:rsidRPr="00362C91">
        <w:t>. – М.: Экономика, 1989.</w:t>
      </w:r>
    </w:p>
    <w:p w:rsidR="0083698A" w:rsidRPr="00362C91" w:rsidRDefault="0083698A" w:rsidP="00B01515">
      <w:pPr>
        <w:autoSpaceDE w:val="0"/>
        <w:autoSpaceDN w:val="0"/>
        <w:adjustRightInd w:val="0"/>
        <w:jc w:val="both"/>
      </w:pPr>
      <w:r w:rsidRPr="00362C91">
        <w:t>Веснин В.Р. Стратегическое управление. – М.: ИНФРА-М, 2005.</w:t>
      </w:r>
    </w:p>
    <w:p w:rsidR="0083698A" w:rsidRDefault="0083698A" w:rsidP="00B01515">
      <w:pPr>
        <w:pStyle w:val="Normal1"/>
        <w:spacing w:before="0" w:after="0"/>
        <w:jc w:val="both"/>
        <w:outlineLvl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Виханский</w:t>
      </w:r>
      <w:proofErr w:type="spellEnd"/>
      <w:r>
        <w:rPr>
          <w:bCs/>
          <w:sz w:val="22"/>
          <w:szCs w:val="22"/>
        </w:rPr>
        <w:t xml:space="preserve">, О. С., Наумов А.И. Менеджмент: Учебник. – М.: </w:t>
      </w:r>
      <w:proofErr w:type="spellStart"/>
      <w:r>
        <w:rPr>
          <w:bCs/>
          <w:sz w:val="22"/>
          <w:szCs w:val="22"/>
        </w:rPr>
        <w:t>Экономистъ</w:t>
      </w:r>
      <w:proofErr w:type="spellEnd"/>
      <w:r>
        <w:rPr>
          <w:bCs/>
          <w:sz w:val="22"/>
          <w:szCs w:val="22"/>
        </w:rPr>
        <w:t>, 2004.</w:t>
      </w:r>
    </w:p>
    <w:p w:rsidR="0083698A" w:rsidRPr="00362C91" w:rsidRDefault="0083698A" w:rsidP="00B01515">
      <w:pPr>
        <w:autoSpaceDE w:val="0"/>
        <w:autoSpaceDN w:val="0"/>
        <w:adjustRightInd w:val="0"/>
        <w:jc w:val="both"/>
      </w:pPr>
      <w:proofErr w:type="spellStart"/>
      <w:r w:rsidRPr="00362C91">
        <w:t>Гертман</w:t>
      </w:r>
      <w:proofErr w:type="spellEnd"/>
      <w:r w:rsidRPr="00362C91">
        <w:t xml:space="preserve"> М. Стратегический менеджмент. – М.: ИНФРА-М, 2005.</w:t>
      </w:r>
    </w:p>
    <w:p w:rsidR="002B2E3A" w:rsidRPr="00A34511" w:rsidRDefault="002B2E3A" w:rsidP="00B01515">
      <w:pPr>
        <w:autoSpaceDE w:val="0"/>
        <w:autoSpaceDN w:val="0"/>
        <w:adjustRightInd w:val="0"/>
        <w:jc w:val="both"/>
      </w:pPr>
      <w:r w:rsidRPr="00A34511">
        <w:t>Компьютерное моделирование менеджмента: Учебное пособие / А.Ф. Горшков, Б.В. Евтеев, В.А. Коршунов и др. // Под общ</w:t>
      </w:r>
      <w:proofErr w:type="gramStart"/>
      <w:r w:rsidRPr="00A34511">
        <w:t>.</w:t>
      </w:r>
      <w:proofErr w:type="gramEnd"/>
      <w:r w:rsidRPr="00A34511">
        <w:t xml:space="preserve"> </w:t>
      </w:r>
      <w:proofErr w:type="gramStart"/>
      <w:r w:rsidRPr="00A34511">
        <w:t>р</w:t>
      </w:r>
      <w:proofErr w:type="gramEnd"/>
      <w:r w:rsidRPr="00A34511">
        <w:t xml:space="preserve">ед. Н.П. Тихомирова. - </w:t>
      </w:r>
      <w:proofErr w:type="spellStart"/>
      <w:r w:rsidRPr="00A34511">
        <w:t>М.:Издательство</w:t>
      </w:r>
      <w:proofErr w:type="spellEnd"/>
      <w:r w:rsidRPr="00A34511">
        <w:t xml:space="preserve"> «Экзамен», 2007</w:t>
      </w:r>
      <w:r>
        <w:t>.</w:t>
      </w:r>
    </w:p>
    <w:p w:rsidR="0083698A" w:rsidRPr="00362C91" w:rsidRDefault="0083698A" w:rsidP="00B01515">
      <w:pPr>
        <w:autoSpaceDE w:val="0"/>
        <w:autoSpaceDN w:val="0"/>
        <w:adjustRightInd w:val="0"/>
        <w:jc w:val="both"/>
      </w:pPr>
      <w:proofErr w:type="spellStart"/>
      <w:r w:rsidRPr="00362C91">
        <w:t>Мескон</w:t>
      </w:r>
      <w:proofErr w:type="spellEnd"/>
      <w:r w:rsidRPr="00362C91">
        <w:t xml:space="preserve"> М.Х., Альберт М., </w:t>
      </w:r>
      <w:proofErr w:type="spellStart"/>
      <w:r w:rsidRPr="00362C91">
        <w:t>Хедоури</w:t>
      </w:r>
      <w:proofErr w:type="spellEnd"/>
      <w:r w:rsidRPr="00362C91">
        <w:t xml:space="preserve"> Ф. Основы менеджмента. – М.:</w:t>
      </w:r>
      <w:r>
        <w:t xml:space="preserve"> </w:t>
      </w:r>
      <w:r w:rsidRPr="00362C91">
        <w:t>Дело, 2005.</w:t>
      </w:r>
    </w:p>
    <w:p w:rsidR="0083698A" w:rsidRPr="00362C91" w:rsidRDefault="0083698A" w:rsidP="00B01515">
      <w:pPr>
        <w:autoSpaceDE w:val="0"/>
        <w:autoSpaceDN w:val="0"/>
        <w:adjustRightInd w:val="0"/>
        <w:jc w:val="both"/>
      </w:pPr>
      <w:proofErr w:type="spellStart"/>
      <w:r w:rsidRPr="00362C91">
        <w:t>Мильнер</w:t>
      </w:r>
      <w:proofErr w:type="spellEnd"/>
      <w:r w:rsidRPr="00362C91">
        <w:t xml:space="preserve"> Б.З. Теория организации: Учебник. – М.: ИНФРА-М, 2005.</w:t>
      </w:r>
      <w:r>
        <w:t xml:space="preserve"> </w:t>
      </w:r>
    </w:p>
    <w:p w:rsidR="0083698A" w:rsidRDefault="0083698A" w:rsidP="00B01515">
      <w:p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Мотышина</w:t>
      </w:r>
      <w:proofErr w:type="spellEnd"/>
      <w:r>
        <w:rPr>
          <w:bCs/>
          <w:sz w:val="22"/>
          <w:szCs w:val="22"/>
        </w:rPr>
        <w:t>, М.С. Менеджмент в сфере услуг: теория и практика. - СПб</w:t>
      </w:r>
      <w:proofErr w:type="gramStart"/>
      <w:r>
        <w:rPr>
          <w:bCs/>
          <w:sz w:val="22"/>
          <w:szCs w:val="22"/>
        </w:rPr>
        <w:t xml:space="preserve">.: </w:t>
      </w:r>
      <w:proofErr w:type="spellStart"/>
      <w:proofErr w:type="gramEnd"/>
      <w:r>
        <w:rPr>
          <w:bCs/>
          <w:sz w:val="22"/>
          <w:szCs w:val="22"/>
        </w:rPr>
        <w:t>СПбГУП</w:t>
      </w:r>
      <w:proofErr w:type="spellEnd"/>
      <w:r>
        <w:rPr>
          <w:bCs/>
          <w:sz w:val="22"/>
          <w:szCs w:val="22"/>
        </w:rPr>
        <w:t xml:space="preserve">, 2006. </w:t>
      </w:r>
    </w:p>
    <w:p w:rsidR="009B711C" w:rsidRDefault="009B711C" w:rsidP="00B01515">
      <w:pPr>
        <w:jc w:val="both"/>
        <w:rPr>
          <w:bCs/>
          <w:sz w:val="22"/>
          <w:szCs w:val="22"/>
        </w:rPr>
      </w:pPr>
    </w:p>
    <w:p w:rsidR="009B711C" w:rsidRDefault="009B711C" w:rsidP="009B711C">
      <w:pPr>
        <w:jc w:val="both"/>
        <w:rPr>
          <w:b/>
          <w:bCs/>
          <w:sz w:val="22"/>
          <w:szCs w:val="22"/>
        </w:rPr>
      </w:pPr>
      <w:r w:rsidRPr="006439A1">
        <w:rPr>
          <w:b/>
          <w:bCs/>
          <w:sz w:val="22"/>
          <w:szCs w:val="22"/>
        </w:rPr>
        <w:t xml:space="preserve">Основы </w:t>
      </w:r>
      <w:r>
        <w:rPr>
          <w:b/>
          <w:bCs/>
          <w:sz w:val="22"/>
          <w:szCs w:val="22"/>
        </w:rPr>
        <w:t>экономики</w:t>
      </w:r>
    </w:p>
    <w:p w:rsidR="009B711C" w:rsidRDefault="009B711C" w:rsidP="009B711C">
      <w:pPr>
        <w:autoSpaceDE w:val="0"/>
        <w:autoSpaceDN w:val="0"/>
        <w:adjustRightInd w:val="0"/>
        <w:jc w:val="both"/>
      </w:pPr>
    </w:p>
    <w:p w:rsidR="009B711C" w:rsidRPr="008A269F" w:rsidRDefault="009B711C" w:rsidP="009B711C">
      <w:pPr>
        <w:autoSpaceDE w:val="0"/>
        <w:autoSpaceDN w:val="0"/>
        <w:adjustRightInd w:val="0"/>
        <w:jc w:val="both"/>
      </w:pPr>
      <w:r w:rsidRPr="008A269F">
        <w:t xml:space="preserve">Экономика и статистика фирм:/учебник/ В.Е. Адамов, С.Д. </w:t>
      </w:r>
      <w:proofErr w:type="spellStart"/>
      <w:r w:rsidRPr="008A269F">
        <w:t>Ильенкова</w:t>
      </w:r>
      <w:proofErr w:type="spellEnd"/>
      <w:r w:rsidRPr="008A269F">
        <w:t xml:space="preserve">, Т.П. Сиротина, С.А. Смирнов; Под ред. С.Д. </w:t>
      </w:r>
      <w:proofErr w:type="spellStart"/>
      <w:r w:rsidRPr="008A269F">
        <w:t>Ильенковой</w:t>
      </w:r>
      <w:proofErr w:type="spellEnd"/>
      <w:r w:rsidRPr="008A269F">
        <w:t xml:space="preserve">. – 4-е изд. </w:t>
      </w:r>
      <w:proofErr w:type="spellStart"/>
      <w:r w:rsidRPr="008A269F">
        <w:t>перераб</w:t>
      </w:r>
      <w:proofErr w:type="spellEnd"/>
      <w:r w:rsidRPr="008A269F">
        <w:t>. и доп. – М.: Финансы и статистика, 2004.</w:t>
      </w:r>
    </w:p>
    <w:p w:rsidR="009B711C" w:rsidRDefault="009B711C" w:rsidP="009B711C">
      <w:pPr>
        <w:autoSpaceDE w:val="0"/>
        <w:autoSpaceDN w:val="0"/>
        <w:adjustRightInd w:val="0"/>
        <w:jc w:val="both"/>
        <w:rPr>
          <w:rFonts w:eastAsia="TimesNewRoman"/>
        </w:rPr>
      </w:pPr>
      <w:r w:rsidRPr="008A269F">
        <w:rPr>
          <w:rFonts w:eastAsia="TimesNewRoman"/>
        </w:rPr>
        <w:t>Романенко И.В. Экономическая теория. СПб</w:t>
      </w:r>
      <w:proofErr w:type="gramStart"/>
      <w:r w:rsidRPr="008A269F">
        <w:rPr>
          <w:rFonts w:eastAsia="TimesNewRoman"/>
        </w:rPr>
        <w:t xml:space="preserve">.: </w:t>
      </w:r>
      <w:proofErr w:type="gramEnd"/>
      <w:r w:rsidRPr="008A269F">
        <w:rPr>
          <w:rFonts w:eastAsia="TimesNewRoman"/>
        </w:rPr>
        <w:t>Изд-во Михайлова В.А., 2003.</w:t>
      </w:r>
    </w:p>
    <w:p w:rsidR="009B711C" w:rsidRPr="009B711C" w:rsidRDefault="009B711C" w:rsidP="009B711C">
      <w:pPr>
        <w:autoSpaceDE w:val="0"/>
        <w:autoSpaceDN w:val="0"/>
        <w:adjustRightInd w:val="0"/>
        <w:jc w:val="both"/>
        <w:rPr>
          <w:rFonts w:eastAsia="TimesNewRoman"/>
        </w:rPr>
      </w:pPr>
      <w:r w:rsidRPr="008A269F">
        <w:t xml:space="preserve"> М.И. Баканов, А.Д. </w:t>
      </w:r>
      <w:proofErr w:type="spellStart"/>
      <w:r w:rsidRPr="008A269F">
        <w:t>Шеремет</w:t>
      </w:r>
      <w:proofErr w:type="spellEnd"/>
      <w:r w:rsidRPr="008A269F">
        <w:t xml:space="preserve"> Теория экономического анализа: /учебник/ – 4-е изд. – М.: Финансы и статистика. 2005.</w:t>
      </w:r>
    </w:p>
    <w:p w:rsidR="009B711C" w:rsidRPr="008A269F" w:rsidRDefault="009B711C" w:rsidP="009B711C">
      <w:pPr>
        <w:autoSpaceDE w:val="0"/>
        <w:autoSpaceDN w:val="0"/>
        <w:adjustRightInd w:val="0"/>
        <w:jc w:val="both"/>
      </w:pPr>
      <w:r w:rsidRPr="008A269F">
        <w:t>Экономика организаций (предприятий) / Под</w:t>
      </w:r>
      <w:proofErr w:type="gramStart"/>
      <w:r w:rsidRPr="008A269F">
        <w:t>.</w:t>
      </w:r>
      <w:proofErr w:type="gramEnd"/>
      <w:r w:rsidRPr="008A269F">
        <w:t xml:space="preserve"> </w:t>
      </w:r>
      <w:proofErr w:type="gramStart"/>
      <w:r w:rsidRPr="008A269F">
        <w:t>р</w:t>
      </w:r>
      <w:proofErr w:type="gramEnd"/>
      <w:r w:rsidRPr="008A269F">
        <w:t xml:space="preserve">ед. профессора В.Я. </w:t>
      </w:r>
      <w:proofErr w:type="spellStart"/>
      <w:r w:rsidRPr="008A269F">
        <w:t>Горфинскеля</w:t>
      </w:r>
      <w:proofErr w:type="spellEnd"/>
      <w:r w:rsidRPr="008A269F">
        <w:t xml:space="preserve">, профессора В.А. </w:t>
      </w:r>
      <w:proofErr w:type="spellStart"/>
      <w:r w:rsidRPr="008A269F">
        <w:t>Швандара</w:t>
      </w:r>
      <w:proofErr w:type="spellEnd"/>
      <w:r w:rsidRPr="008A269F">
        <w:t>. – М.: ЮНИТИ, 2003 г.</w:t>
      </w:r>
    </w:p>
    <w:p w:rsidR="009B711C" w:rsidRPr="008A269F" w:rsidRDefault="009B711C" w:rsidP="009B711C">
      <w:pPr>
        <w:autoSpaceDE w:val="0"/>
        <w:autoSpaceDN w:val="0"/>
        <w:adjustRightInd w:val="0"/>
        <w:jc w:val="both"/>
      </w:pPr>
      <w:r w:rsidRPr="008A269F">
        <w:lastRenderedPageBreak/>
        <w:t xml:space="preserve">Микроэкономическая статистика: Учебник. Под ред. </w:t>
      </w:r>
      <w:proofErr w:type="spellStart"/>
      <w:r w:rsidRPr="008A269F">
        <w:t>д.э.н</w:t>
      </w:r>
      <w:proofErr w:type="spellEnd"/>
      <w:proofErr w:type="gramStart"/>
      <w:r w:rsidRPr="008A269F">
        <w:t xml:space="preserve"> .</w:t>
      </w:r>
      <w:proofErr w:type="gramEnd"/>
      <w:r w:rsidRPr="008A269F">
        <w:t xml:space="preserve">, проф. С.Д. </w:t>
      </w:r>
      <w:proofErr w:type="spellStart"/>
      <w:r w:rsidRPr="008A269F">
        <w:t>Ильенковой</w:t>
      </w:r>
      <w:proofErr w:type="spellEnd"/>
      <w:r w:rsidRPr="008A269F">
        <w:t>. – М.: Финансы и статистика. 2004.</w:t>
      </w:r>
    </w:p>
    <w:p w:rsidR="009B711C" w:rsidRPr="008A269F" w:rsidRDefault="009B711C" w:rsidP="009B711C">
      <w:pPr>
        <w:autoSpaceDE w:val="0"/>
        <w:autoSpaceDN w:val="0"/>
        <w:adjustRightInd w:val="0"/>
        <w:jc w:val="both"/>
      </w:pPr>
      <w:r w:rsidRPr="008A269F">
        <w:t xml:space="preserve">Т.П. Сиротина. Экономика и статистика предприятия. – М.: </w:t>
      </w:r>
      <w:proofErr w:type="spellStart"/>
      <w:r w:rsidRPr="008A269F">
        <w:t>МГУЭСиИ</w:t>
      </w:r>
      <w:proofErr w:type="spellEnd"/>
      <w:r w:rsidRPr="008A269F">
        <w:t>. 2007.</w:t>
      </w:r>
    </w:p>
    <w:p w:rsidR="009B711C" w:rsidRPr="008A269F" w:rsidRDefault="009B711C" w:rsidP="009B711C">
      <w:pPr>
        <w:autoSpaceDE w:val="0"/>
        <w:autoSpaceDN w:val="0"/>
        <w:adjustRightInd w:val="0"/>
        <w:jc w:val="both"/>
      </w:pPr>
      <w:r w:rsidRPr="008A269F">
        <w:t>Методологические положения по статистике</w:t>
      </w:r>
      <w:proofErr w:type="gramStart"/>
      <w:r w:rsidRPr="008A269F">
        <w:t xml:space="preserve">.: </w:t>
      </w:r>
      <w:proofErr w:type="spellStart"/>
      <w:proofErr w:type="gramEnd"/>
      <w:r w:rsidRPr="008A269F">
        <w:t>Вып</w:t>
      </w:r>
      <w:proofErr w:type="spellEnd"/>
      <w:r w:rsidRPr="008A269F">
        <w:t>. 4. – М.: Госкомстат России, 2006.</w:t>
      </w:r>
    </w:p>
    <w:p w:rsidR="009B711C" w:rsidRPr="008A269F" w:rsidRDefault="009B711C" w:rsidP="009B711C">
      <w:pPr>
        <w:autoSpaceDE w:val="0"/>
        <w:autoSpaceDN w:val="0"/>
        <w:adjustRightInd w:val="0"/>
        <w:jc w:val="both"/>
      </w:pPr>
      <w:r w:rsidRPr="008A269F">
        <w:t xml:space="preserve">Н.К. Моисеева, Ю.П. </w:t>
      </w:r>
      <w:proofErr w:type="spellStart"/>
      <w:r w:rsidRPr="008A269F">
        <w:t>Анискин</w:t>
      </w:r>
      <w:proofErr w:type="spellEnd"/>
      <w:r w:rsidRPr="008A269F">
        <w:t xml:space="preserve"> Современное предприятие: конкурентоспособность, маркетинг, обновление. – М. </w:t>
      </w:r>
      <w:proofErr w:type="spellStart"/>
      <w:r w:rsidRPr="008A269F">
        <w:t>Внешторгиздат</w:t>
      </w:r>
      <w:proofErr w:type="spellEnd"/>
      <w:r w:rsidRPr="008A269F">
        <w:t>, 1993.</w:t>
      </w:r>
    </w:p>
    <w:p w:rsidR="009B711C" w:rsidRPr="008A269F" w:rsidRDefault="009B711C" w:rsidP="009B711C">
      <w:pPr>
        <w:autoSpaceDE w:val="0"/>
        <w:autoSpaceDN w:val="0"/>
        <w:adjustRightInd w:val="0"/>
        <w:jc w:val="both"/>
      </w:pPr>
      <w:r w:rsidRPr="008A269F">
        <w:t xml:space="preserve">И. </w:t>
      </w:r>
      <w:proofErr w:type="spellStart"/>
      <w:r w:rsidRPr="008A269F">
        <w:t>Ворст</w:t>
      </w:r>
      <w:proofErr w:type="spellEnd"/>
      <w:r w:rsidRPr="008A269F">
        <w:t xml:space="preserve">, П. </w:t>
      </w:r>
      <w:proofErr w:type="spellStart"/>
      <w:r w:rsidRPr="008A269F">
        <w:t>Ревенлоу</w:t>
      </w:r>
      <w:proofErr w:type="spellEnd"/>
      <w:r w:rsidRPr="008A269F">
        <w:t xml:space="preserve"> Экономика фирмы. – М.: ВШ, 1994.</w:t>
      </w:r>
    </w:p>
    <w:p w:rsidR="009B711C" w:rsidRPr="008A269F" w:rsidRDefault="009B711C" w:rsidP="009B711C">
      <w:pPr>
        <w:autoSpaceDE w:val="0"/>
        <w:autoSpaceDN w:val="0"/>
        <w:adjustRightInd w:val="0"/>
        <w:jc w:val="both"/>
      </w:pPr>
      <w:r w:rsidRPr="008A269F">
        <w:t>Журналы: «Вопросы статистика» «Экономика и жизнь», «Финансовая газета» и др.</w:t>
      </w:r>
    </w:p>
    <w:p w:rsidR="009B711C" w:rsidRPr="008A269F" w:rsidRDefault="009B711C" w:rsidP="009B711C">
      <w:pPr>
        <w:pStyle w:val="22"/>
        <w:spacing w:line="240" w:lineRule="auto"/>
        <w:ind w:left="0"/>
        <w:jc w:val="both"/>
        <w:rPr>
          <w:b/>
          <w:bCs/>
        </w:rPr>
      </w:pPr>
      <w:r w:rsidRPr="008A269F">
        <w:t>5. ГК РФ (части I и II).</w:t>
      </w:r>
    </w:p>
    <w:p w:rsidR="009B711C" w:rsidRDefault="009B711C" w:rsidP="00B01515">
      <w:pPr>
        <w:jc w:val="both"/>
        <w:rPr>
          <w:bCs/>
          <w:sz w:val="22"/>
          <w:szCs w:val="22"/>
        </w:rPr>
      </w:pPr>
    </w:p>
    <w:p w:rsidR="0083698A" w:rsidRDefault="0083698A" w:rsidP="0083698A">
      <w:pPr>
        <w:jc w:val="both"/>
        <w:rPr>
          <w:b/>
        </w:rPr>
      </w:pPr>
      <w:r w:rsidRPr="006439A1">
        <w:rPr>
          <w:b/>
        </w:rPr>
        <w:t>Управление персоналом</w:t>
      </w:r>
    </w:p>
    <w:p w:rsidR="00B01515" w:rsidRPr="006439A1" w:rsidRDefault="00B01515" w:rsidP="0083698A">
      <w:pPr>
        <w:jc w:val="both"/>
        <w:rPr>
          <w:b/>
        </w:rPr>
      </w:pPr>
    </w:p>
    <w:p w:rsidR="0031356E" w:rsidRPr="00940648" w:rsidRDefault="0031356E" w:rsidP="0031356E">
      <w:pPr>
        <w:pStyle w:val="a7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8">
        <w:rPr>
          <w:rFonts w:ascii="Times New Roman" w:hAnsi="Times New Roman" w:cs="Times New Roman"/>
          <w:color w:val="000000"/>
          <w:sz w:val="24"/>
          <w:szCs w:val="24"/>
        </w:rPr>
        <w:t>Аудит человеческих ресурсов организации. Учебное пособие. Жуков А.Л. - М.: МИК, 2010.</w:t>
      </w:r>
    </w:p>
    <w:p w:rsidR="0083698A" w:rsidRPr="0074711D" w:rsidRDefault="0083698A" w:rsidP="0083698A">
      <w:pPr>
        <w:jc w:val="both"/>
      </w:pPr>
      <w:r w:rsidRPr="006543EA">
        <w:t>Василенко С.В.</w:t>
      </w:r>
      <w:r w:rsidRPr="0074711D">
        <w:rPr>
          <w:b/>
        </w:rPr>
        <w:t xml:space="preserve"> </w:t>
      </w:r>
      <w:r w:rsidRPr="0074711D">
        <w:t>Корпоративная культура как инструмент эффективного управления персоналом [Электронный ресурс]: производственно-практическое издание/ Василенко С.В.— Электрон</w:t>
      </w:r>
      <w:proofErr w:type="gramStart"/>
      <w:r w:rsidRPr="0074711D">
        <w:t>.</w:t>
      </w:r>
      <w:proofErr w:type="gramEnd"/>
      <w:r w:rsidRPr="0074711D">
        <w:t xml:space="preserve"> </w:t>
      </w:r>
      <w:proofErr w:type="gramStart"/>
      <w:r w:rsidRPr="0074711D">
        <w:t>т</w:t>
      </w:r>
      <w:proofErr w:type="gramEnd"/>
      <w:r w:rsidRPr="0074711D">
        <w:t>екстовые данные.— М.: Дашков и К, 2012. http://www.iprbookshop.ru/5971.— ЭБС «</w:t>
      </w:r>
      <w:proofErr w:type="spellStart"/>
      <w:r w:rsidRPr="0074711D">
        <w:t>IPRbooks</w:t>
      </w:r>
      <w:proofErr w:type="spellEnd"/>
      <w:r w:rsidRPr="0074711D">
        <w:t>».</w:t>
      </w:r>
    </w:p>
    <w:p w:rsidR="0031356E" w:rsidRPr="00362C91" w:rsidRDefault="0031356E" w:rsidP="0031356E">
      <w:pPr>
        <w:autoSpaceDE w:val="0"/>
        <w:autoSpaceDN w:val="0"/>
        <w:adjustRightInd w:val="0"/>
      </w:pPr>
      <w:proofErr w:type="spellStart"/>
      <w:r w:rsidRPr="00362C91">
        <w:t>Кибанов</w:t>
      </w:r>
      <w:proofErr w:type="spellEnd"/>
      <w:r w:rsidRPr="00362C91">
        <w:t xml:space="preserve"> А. Я. Основы управления персоналом [Текст]: учеб. Для</w:t>
      </w:r>
      <w:r>
        <w:t xml:space="preserve"> </w:t>
      </w:r>
      <w:r w:rsidRPr="00362C91">
        <w:t xml:space="preserve">студентов вузов </w:t>
      </w:r>
      <w:proofErr w:type="gramStart"/>
      <w:r w:rsidRPr="00362C91">
        <w:t>по</w:t>
      </w:r>
      <w:proofErr w:type="gramEnd"/>
      <w:r w:rsidRPr="00362C91">
        <w:t xml:space="preserve"> </w:t>
      </w:r>
      <w:proofErr w:type="gramStart"/>
      <w:r w:rsidRPr="00362C91">
        <w:t>спец</w:t>
      </w:r>
      <w:proofErr w:type="gramEnd"/>
      <w:r w:rsidRPr="00362C91">
        <w:t>. «Менеджмент орг.» и «Упр. Персоналом»/А. Я.</w:t>
      </w:r>
      <w:r>
        <w:t xml:space="preserve"> </w:t>
      </w:r>
      <w:r w:rsidRPr="00362C91">
        <w:t>Кибанов.-М.:ИНФРА-М,2008.</w:t>
      </w:r>
    </w:p>
    <w:p w:rsidR="0031356E" w:rsidRPr="00362C91" w:rsidRDefault="0031356E" w:rsidP="00B01515">
      <w:pPr>
        <w:autoSpaceDE w:val="0"/>
        <w:autoSpaceDN w:val="0"/>
        <w:adjustRightInd w:val="0"/>
        <w:jc w:val="both"/>
      </w:pPr>
      <w:proofErr w:type="spellStart"/>
      <w:r w:rsidRPr="00362C91">
        <w:t>Кибанов</w:t>
      </w:r>
      <w:proofErr w:type="spellEnd"/>
      <w:r w:rsidRPr="00362C91">
        <w:t xml:space="preserve"> А. Я. Управление персоналом организации : стратегия,</w:t>
      </w:r>
      <w:r>
        <w:t xml:space="preserve"> </w:t>
      </w:r>
      <w:r w:rsidRPr="00362C91">
        <w:t>маркетинг, интернационализация [Текст]: учеб</w:t>
      </w:r>
      <w:proofErr w:type="gramStart"/>
      <w:r w:rsidRPr="00362C91">
        <w:t>.</w:t>
      </w:r>
      <w:proofErr w:type="gramEnd"/>
      <w:r w:rsidRPr="00362C91">
        <w:t xml:space="preserve"> </w:t>
      </w:r>
      <w:proofErr w:type="gramStart"/>
      <w:r w:rsidRPr="00362C91">
        <w:t>п</w:t>
      </w:r>
      <w:proofErr w:type="gramEnd"/>
      <w:r w:rsidRPr="00362C91">
        <w:t>особие для студентов</w:t>
      </w:r>
      <w:r>
        <w:t xml:space="preserve"> </w:t>
      </w:r>
      <w:r w:rsidRPr="00362C91">
        <w:t xml:space="preserve">вузов по спец. «Менеджмент орг.» и «Упр. Персоналом»/А. Я. </w:t>
      </w:r>
      <w:proofErr w:type="spellStart"/>
      <w:r w:rsidRPr="00362C91">
        <w:t>Кибанов</w:t>
      </w:r>
      <w:proofErr w:type="spellEnd"/>
      <w:r w:rsidRPr="00362C91">
        <w:t>, И.</w:t>
      </w:r>
      <w:r>
        <w:t xml:space="preserve"> </w:t>
      </w:r>
      <w:r w:rsidRPr="00362C91">
        <w:t xml:space="preserve">Б. </w:t>
      </w:r>
      <w:proofErr w:type="spellStart"/>
      <w:r w:rsidRPr="00362C91">
        <w:t>Дуракова.-М.:ИНФРА-М</w:t>
      </w:r>
      <w:proofErr w:type="spellEnd"/>
      <w:r w:rsidRPr="00362C91">
        <w:t>, 2010.</w:t>
      </w:r>
    </w:p>
    <w:p w:rsidR="0083698A" w:rsidRPr="0074711D" w:rsidRDefault="0083698A" w:rsidP="00B01515">
      <w:pPr>
        <w:jc w:val="both"/>
      </w:pPr>
      <w:proofErr w:type="spellStart"/>
      <w:r w:rsidRPr="006543EA">
        <w:t>Кузеванова</w:t>
      </w:r>
      <w:proofErr w:type="spellEnd"/>
      <w:r w:rsidRPr="006543EA">
        <w:t xml:space="preserve"> А.Л.</w:t>
      </w:r>
      <w:r w:rsidRPr="0074711D">
        <w:rPr>
          <w:b/>
        </w:rPr>
        <w:t xml:space="preserve"> </w:t>
      </w:r>
      <w:r w:rsidRPr="0074711D">
        <w:t xml:space="preserve">Коммуникационный менеджмент [Электронный ресурс]: учебное пособие/ </w:t>
      </w:r>
      <w:proofErr w:type="spellStart"/>
      <w:r w:rsidRPr="0074711D">
        <w:t>Кузеванова</w:t>
      </w:r>
      <w:proofErr w:type="spellEnd"/>
      <w:r w:rsidRPr="0074711D">
        <w:t xml:space="preserve"> А.Л.— Электрон</w:t>
      </w:r>
      <w:proofErr w:type="gramStart"/>
      <w:r w:rsidRPr="0074711D">
        <w:t>.</w:t>
      </w:r>
      <w:proofErr w:type="gramEnd"/>
      <w:r w:rsidRPr="0074711D">
        <w:t xml:space="preserve"> </w:t>
      </w:r>
      <w:proofErr w:type="gramStart"/>
      <w:r w:rsidRPr="0074711D">
        <w:t>т</w:t>
      </w:r>
      <w:proofErr w:type="gramEnd"/>
      <w:r w:rsidRPr="0074711D">
        <w:t>екстовые данные.— Волгоград: Волгоградский институт бизнеса, Вузовское образование, 2013. http://www.iprbookshop.ru/11327.— ЭБС «</w:t>
      </w:r>
      <w:proofErr w:type="spellStart"/>
      <w:r w:rsidRPr="0074711D">
        <w:t>IPRbooks</w:t>
      </w:r>
      <w:proofErr w:type="spellEnd"/>
      <w:r w:rsidRPr="0074711D">
        <w:t>».</w:t>
      </w:r>
    </w:p>
    <w:p w:rsidR="0083698A" w:rsidRPr="0074711D" w:rsidRDefault="0083698A" w:rsidP="0083698A">
      <w:pPr>
        <w:tabs>
          <w:tab w:val="left" w:pos="1260"/>
        </w:tabs>
        <w:jc w:val="both"/>
      </w:pPr>
      <w:r w:rsidRPr="006543EA">
        <w:t>Макаров О.В. Введение</w:t>
      </w:r>
      <w:r w:rsidRPr="0074711D">
        <w:t xml:space="preserve"> в управление персоналом [Электронный ресурс]: рабочий учебник / Макаров О.В. - 2009</w:t>
      </w:r>
    </w:p>
    <w:p w:rsidR="00316B00" w:rsidRDefault="0083698A" w:rsidP="0083698A">
      <w:pPr>
        <w:tabs>
          <w:tab w:val="left" w:pos="1260"/>
        </w:tabs>
        <w:jc w:val="both"/>
      </w:pPr>
      <w:r w:rsidRPr="006543EA">
        <w:t>Макаров О.В.</w:t>
      </w:r>
      <w:r w:rsidRPr="0074711D">
        <w:rPr>
          <w:b/>
        </w:rPr>
        <w:t xml:space="preserve"> </w:t>
      </w:r>
      <w:r w:rsidRPr="0074711D">
        <w:t xml:space="preserve">Кадровое обеспечение управления персоналом [Электронный </w:t>
      </w:r>
      <w:r w:rsidRPr="00B05F75">
        <w:t xml:space="preserve">ресурс]: рабочий учебник / Макаров О.В. - 2009.  </w:t>
      </w:r>
    </w:p>
    <w:p w:rsidR="0083698A" w:rsidRPr="0074711D" w:rsidRDefault="0083698A" w:rsidP="0083698A">
      <w:pPr>
        <w:tabs>
          <w:tab w:val="left" w:pos="1260"/>
        </w:tabs>
        <w:jc w:val="both"/>
      </w:pPr>
      <w:r w:rsidRPr="006543EA">
        <w:t>Макаров О.В.</w:t>
      </w:r>
      <w:r w:rsidRPr="0074711D">
        <w:t xml:space="preserve"> Психологическое обеспечение управления персоналом [Электронный ресурс]</w:t>
      </w:r>
      <w:proofErr w:type="gramStart"/>
      <w:r w:rsidRPr="0074711D">
        <w:t xml:space="preserve"> :</w:t>
      </w:r>
      <w:proofErr w:type="gramEnd"/>
      <w:r w:rsidRPr="0074711D">
        <w:t xml:space="preserve"> рабочий учебник / Макаров О.В. - 2009.  </w:t>
      </w:r>
    </w:p>
    <w:p w:rsidR="0083698A" w:rsidRDefault="0083698A" w:rsidP="0083698A">
      <w:pPr>
        <w:jc w:val="both"/>
      </w:pPr>
      <w:r w:rsidRPr="006543EA">
        <w:t>Маслова, В.М.</w:t>
      </w:r>
      <w:r w:rsidRPr="0074711D">
        <w:rPr>
          <w:b/>
        </w:rPr>
        <w:t xml:space="preserve"> </w:t>
      </w:r>
      <w:r w:rsidRPr="0074711D">
        <w:t>Управление персоналом [Электронный ресурс]: справочное издание/ Маслова В.М.— Электрон</w:t>
      </w:r>
      <w:proofErr w:type="gramStart"/>
      <w:r w:rsidRPr="0074711D">
        <w:t>.</w:t>
      </w:r>
      <w:proofErr w:type="gramEnd"/>
      <w:r w:rsidRPr="0074711D">
        <w:t xml:space="preserve"> </w:t>
      </w:r>
      <w:proofErr w:type="gramStart"/>
      <w:r w:rsidRPr="0074711D">
        <w:t>т</w:t>
      </w:r>
      <w:proofErr w:type="gramEnd"/>
      <w:r w:rsidRPr="0074711D">
        <w:t>екстовые данные.— М.: Дашков и К, 2013: http://www.iprbookshop.ru/14628.— ЭБС «</w:t>
      </w:r>
      <w:proofErr w:type="spellStart"/>
      <w:r w:rsidRPr="0074711D">
        <w:t>IPRbooks</w:t>
      </w:r>
      <w:proofErr w:type="spellEnd"/>
      <w:r w:rsidRPr="0074711D">
        <w:t>»</w:t>
      </w:r>
    </w:p>
    <w:p w:rsidR="0031356E" w:rsidRDefault="0031356E" w:rsidP="0031356E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8">
        <w:rPr>
          <w:rFonts w:ascii="Times New Roman" w:hAnsi="Times New Roman" w:cs="Times New Roman"/>
          <w:color w:val="000000"/>
          <w:sz w:val="24"/>
          <w:szCs w:val="24"/>
        </w:rPr>
        <w:t xml:space="preserve">Оплата труда и трудовые отношения в России и за рубежом. Учебное пособие. </w:t>
      </w:r>
      <w:proofErr w:type="spellStart"/>
      <w:r w:rsidRPr="00940648">
        <w:rPr>
          <w:rFonts w:ascii="Times New Roman" w:hAnsi="Times New Roman" w:cs="Times New Roman"/>
          <w:color w:val="000000"/>
          <w:sz w:val="24"/>
          <w:szCs w:val="24"/>
        </w:rPr>
        <w:t>Мазманова</w:t>
      </w:r>
      <w:proofErr w:type="spellEnd"/>
      <w:r w:rsidRPr="00940648">
        <w:rPr>
          <w:rFonts w:ascii="Times New Roman" w:hAnsi="Times New Roman" w:cs="Times New Roman"/>
          <w:color w:val="000000"/>
          <w:sz w:val="24"/>
          <w:szCs w:val="24"/>
        </w:rPr>
        <w:t xml:space="preserve"> Б.Г. - М.: Дело и Сервис, 2010.</w:t>
      </w:r>
    </w:p>
    <w:p w:rsidR="006A3D08" w:rsidRPr="00940648" w:rsidRDefault="006A3D08" w:rsidP="006A3D08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8">
        <w:rPr>
          <w:rFonts w:ascii="Times New Roman" w:hAnsi="Times New Roman" w:cs="Times New Roman"/>
          <w:color w:val="000000"/>
          <w:sz w:val="24"/>
          <w:szCs w:val="24"/>
        </w:rPr>
        <w:t xml:space="preserve">Рабочее время и время отдыха. Практическое пособие. </w:t>
      </w:r>
      <w:proofErr w:type="spellStart"/>
      <w:r w:rsidRPr="00940648">
        <w:rPr>
          <w:rFonts w:ascii="Times New Roman" w:hAnsi="Times New Roman" w:cs="Times New Roman"/>
          <w:color w:val="000000"/>
          <w:sz w:val="24"/>
          <w:szCs w:val="24"/>
        </w:rPr>
        <w:t>Волоскова</w:t>
      </w:r>
      <w:proofErr w:type="spellEnd"/>
      <w:r w:rsidRPr="00940648">
        <w:rPr>
          <w:rFonts w:ascii="Times New Roman" w:hAnsi="Times New Roman" w:cs="Times New Roman"/>
          <w:color w:val="000000"/>
          <w:sz w:val="24"/>
          <w:szCs w:val="24"/>
        </w:rPr>
        <w:t xml:space="preserve"> М.В. - М., 2008.</w:t>
      </w:r>
    </w:p>
    <w:p w:rsidR="006A3D08" w:rsidRPr="00940648" w:rsidRDefault="006A3D08" w:rsidP="006A3D08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8">
        <w:rPr>
          <w:rFonts w:ascii="Times New Roman" w:hAnsi="Times New Roman" w:cs="Times New Roman"/>
          <w:color w:val="000000"/>
          <w:sz w:val="24"/>
          <w:szCs w:val="24"/>
        </w:rPr>
        <w:t xml:space="preserve">Рынок труда и занятость населения. Учебник. </w:t>
      </w:r>
      <w:proofErr w:type="spellStart"/>
      <w:r w:rsidRPr="00940648">
        <w:rPr>
          <w:rFonts w:ascii="Times New Roman" w:hAnsi="Times New Roman" w:cs="Times New Roman"/>
          <w:color w:val="000000"/>
          <w:sz w:val="24"/>
          <w:szCs w:val="24"/>
        </w:rPr>
        <w:t>Кязимов</w:t>
      </w:r>
      <w:proofErr w:type="spellEnd"/>
      <w:r w:rsidRPr="00940648">
        <w:rPr>
          <w:rFonts w:ascii="Times New Roman" w:hAnsi="Times New Roman" w:cs="Times New Roman"/>
          <w:color w:val="000000"/>
          <w:sz w:val="24"/>
          <w:szCs w:val="24"/>
        </w:rPr>
        <w:t xml:space="preserve"> К.Г.  Изд. 2-е. - М.: Перспектива, 2010.</w:t>
      </w:r>
    </w:p>
    <w:p w:rsidR="006A3D08" w:rsidRPr="00940648" w:rsidRDefault="006A3D08" w:rsidP="006A3D08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8">
        <w:rPr>
          <w:rFonts w:ascii="Times New Roman" w:hAnsi="Times New Roman" w:cs="Times New Roman"/>
          <w:color w:val="000000"/>
          <w:sz w:val="24"/>
          <w:szCs w:val="24"/>
        </w:rPr>
        <w:t>Статистика труда. Учебное пособие. М., 2008.</w:t>
      </w:r>
    </w:p>
    <w:p w:rsidR="0083698A" w:rsidRPr="00A86780" w:rsidRDefault="0083698A" w:rsidP="0083698A">
      <w:pPr>
        <w:suppressAutoHyphens/>
        <w:ind w:firstLine="454"/>
        <w:jc w:val="both"/>
        <w:rPr>
          <w:b/>
        </w:rPr>
      </w:pPr>
    </w:p>
    <w:p w:rsidR="007A1F0A" w:rsidRPr="007A1F0A" w:rsidRDefault="007A1F0A" w:rsidP="007A1F0A">
      <w:pPr>
        <w:widowControl w:val="0"/>
        <w:jc w:val="both"/>
        <w:rPr>
          <w:b/>
          <w:spacing w:val="-6"/>
        </w:rPr>
      </w:pPr>
      <w:r w:rsidRPr="007A1F0A">
        <w:rPr>
          <w:b/>
          <w:spacing w:val="-6"/>
        </w:rPr>
        <w:t>Экономика и социология труда</w:t>
      </w:r>
    </w:p>
    <w:p w:rsidR="007A1F0A" w:rsidRDefault="007A1F0A" w:rsidP="007A1F0A">
      <w:pPr>
        <w:widowControl w:val="0"/>
        <w:jc w:val="both"/>
        <w:rPr>
          <w:spacing w:val="-6"/>
        </w:rPr>
      </w:pPr>
    </w:p>
    <w:p w:rsidR="007A1F0A" w:rsidRPr="001C367B" w:rsidRDefault="007A1F0A" w:rsidP="007A1F0A">
      <w:pPr>
        <w:widowControl w:val="0"/>
        <w:jc w:val="both"/>
        <w:rPr>
          <w:spacing w:val="-6"/>
        </w:rPr>
      </w:pPr>
      <w:r w:rsidRPr="001C367B">
        <w:rPr>
          <w:spacing w:val="-6"/>
        </w:rPr>
        <w:t xml:space="preserve">Абакумова Н.Н. Экономика и социология труда –  2-е изд., </w:t>
      </w:r>
      <w:proofErr w:type="spellStart"/>
      <w:r w:rsidRPr="001C367B">
        <w:rPr>
          <w:spacing w:val="-6"/>
        </w:rPr>
        <w:t>перераб</w:t>
      </w:r>
      <w:proofErr w:type="spellEnd"/>
      <w:r w:rsidRPr="001C367B">
        <w:rPr>
          <w:spacing w:val="-6"/>
        </w:rPr>
        <w:t>. – Новосибирск.: «</w:t>
      </w:r>
      <w:proofErr w:type="spellStart"/>
      <w:r w:rsidRPr="001C367B">
        <w:rPr>
          <w:spacing w:val="-6"/>
        </w:rPr>
        <w:t>НГАЭиУ</w:t>
      </w:r>
      <w:proofErr w:type="spellEnd"/>
      <w:r w:rsidRPr="001C367B">
        <w:rPr>
          <w:spacing w:val="-6"/>
        </w:rPr>
        <w:t xml:space="preserve">», 2001.- 228 </w:t>
      </w:r>
      <w:proofErr w:type="gramStart"/>
      <w:r w:rsidRPr="001C367B">
        <w:rPr>
          <w:spacing w:val="-6"/>
        </w:rPr>
        <w:t>с</w:t>
      </w:r>
      <w:proofErr w:type="gramEnd"/>
      <w:r w:rsidRPr="001C367B">
        <w:rPr>
          <w:spacing w:val="-6"/>
        </w:rPr>
        <w:t>.</w:t>
      </w:r>
    </w:p>
    <w:p w:rsidR="007A1F0A" w:rsidRPr="001C367B" w:rsidRDefault="007A1F0A" w:rsidP="007A1F0A">
      <w:pPr>
        <w:widowControl w:val="0"/>
        <w:jc w:val="both"/>
        <w:rPr>
          <w:spacing w:val="-6"/>
        </w:rPr>
      </w:pPr>
      <w:proofErr w:type="spellStart"/>
      <w:r w:rsidRPr="001C367B">
        <w:rPr>
          <w:spacing w:val="-6"/>
        </w:rPr>
        <w:t>Адамчук</w:t>
      </w:r>
      <w:proofErr w:type="spellEnd"/>
      <w:r w:rsidRPr="001C367B">
        <w:rPr>
          <w:spacing w:val="-6"/>
        </w:rPr>
        <w:t xml:space="preserve"> В.В., Ромашов О.В., Сорокина М.Е. Экономика и социология труда: Учебник для вузов. – М.: ЮНИТИ, 1999.- 407 с.</w:t>
      </w:r>
    </w:p>
    <w:p w:rsidR="007A1F0A" w:rsidRPr="001C367B" w:rsidRDefault="007A1F0A" w:rsidP="007A1F0A">
      <w:pPr>
        <w:widowControl w:val="0"/>
        <w:jc w:val="both"/>
        <w:rPr>
          <w:spacing w:val="-6"/>
        </w:rPr>
      </w:pPr>
      <w:proofErr w:type="spellStart"/>
      <w:r w:rsidRPr="001C367B">
        <w:rPr>
          <w:spacing w:val="-6"/>
        </w:rPr>
        <w:t>Вольдер</w:t>
      </w:r>
      <w:proofErr w:type="spellEnd"/>
      <w:r w:rsidRPr="001C367B">
        <w:rPr>
          <w:spacing w:val="-6"/>
        </w:rPr>
        <w:t xml:space="preserve">. Б.С. Экономика и социология труда: Учебно-практическое пособие. - М.: МФЮА, 2002. - 104 с.   </w:t>
      </w:r>
    </w:p>
    <w:p w:rsidR="007A1F0A" w:rsidRPr="001C367B" w:rsidRDefault="007A1F0A" w:rsidP="007A1F0A">
      <w:pPr>
        <w:widowControl w:val="0"/>
        <w:jc w:val="both"/>
        <w:rPr>
          <w:spacing w:val="-6"/>
        </w:rPr>
      </w:pPr>
      <w:proofErr w:type="gramStart"/>
      <w:r w:rsidRPr="001C367B">
        <w:rPr>
          <w:spacing w:val="-6"/>
        </w:rPr>
        <w:t>Генкин</w:t>
      </w:r>
      <w:proofErr w:type="gramEnd"/>
      <w:r w:rsidRPr="001C367B">
        <w:rPr>
          <w:spacing w:val="-6"/>
        </w:rPr>
        <w:t xml:space="preserve"> Б.М. Экономика и социология труда. Учебник для вузов. – 3-е изд., доп.- М.: Издательство НОРМА, 2001.- 448 </w:t>
      </w:r>
      <w:proofErr w:type="gramStart"/>
      <w:r w:rsidRPr="001C367B">
        <w:rPr>
          <w:spacing w:val="-6"/>
        </w:rPr>
        <w:t>с</w:t>
      </w:r>
      <w:proofErr w:type="gramEnd"/>
      <w:r w:rsidRPr="001C367B">
        <w:rPr>
          <w:spacing w:val="-6"/>
        </w:rPr>
        <w:t>.</w:t>
      </w:r>
    </w:p>
    <w:p w:rsidR="007A1F0A" w:rsidRPr="001C367B" w:rsidRDefault="007A1F0A" w:rsidP="007A1F0A">
      <w:pPr>
        <w:widowControl w:val="0"/>
        <w:jc w:val="both"/>
        <w:rPr>
          <w:spacing w:val="-6"/>
        </w:rPr>
      </w:pPr>
      <w:proofErr w:type="spellStart"/>
      <w:r w:rsidRPr="001C367B">
        <w:rPr>
          <w:spacing w:val="-6"/>
        </w:rPr>
        <w:t>Еловиков</w:t>
      </w:r>
      <w:proofErr w:type="spellEnd"/>
      <w:r w:rsidRPr="001C367B">
        <w:rPr>
          <w:spacing w:val="-6"/>
        </w:rPr>
        <w:t xml:space="preserve"> Л.А. Экономика труда. Учебное пособие. – Омск: </w:t>
      </w:r>
      <w:proofErr w:type="spellStart"/>
      <w:r w:rsidRPr="001C367B">
        <w:rPr>
          <w:spacing w:val="-6"/>
        </w:rPr>
        <w:t>ОмГУ</w:t>
      </w:r>
      <w:proofErr w:type="spellEnd"/>
      <w:r w:rsidRPr="001C367B">
        <w:rPr>
          <w:spacing w:val="-6"/>
        </w:rPr>
        <w:t>. – 2000. - 335 с.</w:t>
      </w:r>
    </w:p>
    <w:p w:rsidR="007A1F0A" w:rsidRPr="001C367B" w:rsidRDefault="007A1F0A" w:rsidP="007A1F0A">
      <w:pPr>
        <w:widowControl w:val="0"/>
        <w:jc w:val="both"/>
        <w:rPr>
          <w:spacing w:val="-6"/>
        </w:rPr>
      </w:pPr>
      <w:r w:rsidRPr="001C367B">
        <w:rPr>
          <w:spacing w:val="-6"/>
        </w:rPr>
        <w:t xml:space="preserve"> </w:t>
      </w:r>
      <w:proofErr w:type="spellStart"/>
      <w:r w:rsidRPr="001C367B">
        <w:rPr>
          <w:spacing w:val="-6"/>
        </w:rPr>
        <w:t>Кутепова</w:t>
      </w:r>
      <w:proofErr w:type="spellEnd"/>
      <w:r w:rsidRPr="001C367B">
        <w:rPr>
          <w:spacing w:val="-6"/>
        </w:rPr>
        <w:t xml:space="preserve"> К.В., Побединский Г.В. «Научная организация труда и нормирование труда в </w:t>
      </w:r>
      <w:r w:rsidRPr="001C367B">
        <w:rPr>
          <w:spacing w:val="-6"/>
        </w:rPr>
        <w:lastRenderedPageBreak/>
        <w:t xml:space="preserve">промышленности». Учебник для ВУЗов. – М.: «Инфра М», 2000., 299 </w:t>
      </w:r>
      <w:proofErr w:type="gramStart"/>
      <w:r w:rsidRPr="001C367B">
        <w:rPr>
          <w:spacing w:val="-6"/>
        </w:rPr>
        <w:t>с</w:t>
      </w:r>
      <w:proofErr w:type="gramEnd"/>
      <w:r w:rsidRPr="001C367B">
        <w:rPr>
          <w:spacing w:val="-6"/>
        </w:rPr>
        <w:t>.</w:t>
      </w:r>
    </w:p>
    <w:p w:rsidR="007A1F0A" w:rsidRPr="001C367B" w:rsidRDefault="007A1F0A" w:rsidP="007A1F0A">
      <w:pPr>
        <w:widowControl w:val="0"/>
        <w:jc w:val="both"/>
        <w:rPr>
          <w:spacing w:val="-6"/>
        </w:rPr>
      </w:pPr>
      <w:r w:rsidRPr="001C367B">
        <w:rPr>
          <w:spacing w:val="-6"/>
        </w:rPr>
        <w:t xml:space="preserve">Радугин А. А. Радугин К. А. Введение в менеджмент: социология организаций и управления. - Воронеж, 1995.- 180 </w:t>
      </w:r>
      <w:r w:rsidRPr="001C367B">
        <w:rPr>
          <w:spacing w:val="-6"/>
          <w:lang w:val="en-US"/>
        </w:rPr>
        <w:t>c</w:t>
      </w:r>
      <w:r w:rsidRPr="001C367B">
        <w:rPr>
          <w:spacing w:val="-6"/>
        </w:rPr>
        <w:t>.</w:t>
      </w:r>
    </w:p>
    <w:p w:rsidR="007A1F0A" w:rsidRPr="001C367B" w:rsidRDefault="007A1F0A" w:rsidP="007A1F0A">
      <w:pPr>
        <w:widowControl w:val="0"/>
        <w:jc w:val="both"/>
        <w:rPr>
          <w:spacing w:val="-6"/>
        </w:rPr>
      </w:pPr>
      <w:proofErr w:type="spellStart"/>
      <w:r w:rsidRPr="001C367B">
        <w:rPr>
          <w:spacing w:val="-6"/>
        </w:rPr>
        <w:t>Раицкий</w:t>
      </w:r>
      <w:proofErr w:type="spellEnd"/>
      <w:r w:rsidRPr="001C367B">
        <w:rPr>
          <w:spacing w:val="-6"/>
        </w:rPr>
        <w:t xml:space="preserve"> К.А. Экономика предприятия: Учебник. - М.: Маркетинг, 2002. - 581 </w:t>
      </w:r>
      <w:proofErr w:type="gramStart"/>
      <w:r w:rsidRPr="001C367B">
        <w:rPr>
          <w:spacing w:val="-6"/>
        </w:rPr>
        <w:t>с</w:t>
      </w:r>
      <w:proofErr w:type="gramEnd"/>
    </w:p>
    <w:p w:rsidR="007A1F0A" w:rsidRDefault="007A1F0A" w:rsidP="007A1F0A">
      <w:pPr>
        <w:widowControl w:val="0"/>
        <w:jc w:val="both"/>
        <w:rPr>
          <w:spacing w:val="-6"/>
        </w:rPr>
      </w:pPr>
      <w:r w:rsidRPr="001C367B">
        <w:rPr>
          <w:spacing w:val="-6"/>
        </w:rPr>
        <w:t xml:space="preserve"> Рощин С.Ю., </w:t>
      </w:r>
      <w:proofErr w:type="spellStart"/>
      <w:r w:rsidRPr="001C367B">
        <w:rPr>
          <w:spacing w:val="-6"/>
        </w:rPr>
        <w:t>Разумова</w:t>
      </w:r>
      <w:proofErr w:type="spellEnd"/>
      <w:r w:rsidRPr="001C367B">
        <w:rPr>
          <w:spacing w:val="-6"/>
        </w:rPr>
        <w:t xml:space="preserve"> Т.О. Экономика труда: Экономическая теория, труд: Учебное пособие. – М.: ИНФРА – М, 2001.- 400 с.</w:t>
      </w:r>
    </w:p>
    <w:p w:rsidR="007A1F0A" w:rsidRPr="001C367B" w:rsidRDefault="007A1F0A" w:rsidP="007A1F0A">
      <w:pPr>
        <w:widowControl w:val="0"/>
        <w:jc w:val="both"/>
        <w:rPr>
          <w:spacing w:val="-6"/>
        </w:rPr>
      </w:pPr>
      <w:r w:rsidRPr="001C367B">
        <w:rPr>
          <w:spacing w:val="-6"/>
        </w:rPr>
        <w:t xml:space="preserve">Снигирева И.О. «Рабочее время и время отдыха. Учебно-практическое пособие». – М.: «Проспект», 2000.- 377 </w:t>
      </w:r>
      <w:proofErr w:type="gramStart"/>
      <w:r w:rsidRPr="001C367B">
        <w:rPr>
          <w:spacing w:val="-6"/>
        </w:rPr>
        <w:t>с</w:t>
      </w:r>
      <w:proofErr w:type="gramEnd"/>
      <w:r w:rsidRPr="001C367B">
        <w:rPr>
          <w:spacing w:val="-6"/>
        </w:rPr>
        <w:t>.</w:t>
      </w:r>
    </w:p>
    <w:p w:rsidR="007A1F0A" w:rsidRPr="001C367B" w:rsidRDefault="007A1F0A" w:rsidP="007A1F0A">
      <w:pPr>
        <w:widowControl w:val="0"/>
        <w:jc w:val="both"/>
        <w:rPr>
          <w:spacing w:val="-6"/>
        </w:rPr>
      </w:pPr>
      <w:r w:rsidRPr="001C367B">
        <w:rPr>
          <w:spacing w:val="-6"/>
        </w:rPr>
        <w:t>Тучков А. Экономика труда. Учебное пособие. – М.: ЭКМОС, 2001.596 с.</w:t>
      </w:r>
    </w:p>
    <w:p w:rsidR="007A1F0A" w:rsidRPr="001C367B" w:rsidRDefault="007A1F0A" w:rsidP="007A1F0A">
      <w:pPr>
        <w:widowControl w:val="0"/>
        <w:jc w:val="both"/>
        <w:rPr>
          <w:spacing w:val="-6"/>
        </w:rPr>
      </w:pPr>
      <w:r w:rsidRPr="001C367B">
        <w:rPr>
          <w:spacing w:val="-6"/>
        </w:rPr>
        <w:t xml:space="preserve">Экономика труда: (социально-трудовые отношения) / Под </w:t>
      </w:r>
      <w:proofErr w:type="spellStart"/>
      <w:r w:rsidRPr="001C367B">
        <w:rPr>
          <w:spacing w:val="-6"/>
        </w:rPr>
        <w:t>ред.Н.А.Волгина</w:t>
      </w:r>
      <w:proofErr w:type="spellEnd"/>
      <w:r w:rsidRPr="001C367B">
        <w:rPr>
          <w:spacing w:val="-6"/>
        </w:rPr>
        <w:t xml:space="preserve">, Ю.Г. </w:t>
      </w:r>
      <w:proofErr w:type="spellStart"/>
      <w:r w:rsidRPr="001C367B">
        <w:rPr>
          <w:spacing w:val="-6"/>
        </w:rPr>
        <w:t>Одегова</w:t>
      </w:r>
      <w:proofErr w:type="spellEnd"/>
      <w:r w:rsidRPr="001C367B">
        <w:rPr>
          <w:spacing w:val="-6"/>
        </w:rPr>
        <w:t xml:space="preserve">.- М.: «Экзамен», 2002. – 736 </w:t>
      </w:r>
      <w:proofErr w:type="gramStart"/>
      <w:r w:rsidRPr="001C367B">
        <w:rPr>
          <w:spacing w:val="-6"/>
        </w:rPr>
        <w:t>с</w:t>
      </w:r>
      <w:proofErr w:type="gramEnd"/>
      <w:r w:rsidRPr="001C367B">
        <w:rPr>
          <w:spacing w:val="-6"/>
        </w:rPr>
        <w:t>.</w:t>
      </w:r>
    </w:p>
    <w:p w:rsidR="007A1F0A" w:rsidRPr="001C367B" w:rsidRDefault="007A1F0A" w:rsidP="007A1F0A">
      <w:pPr>
        <w:widowControl w:val="0"/>
        <w:jc w:val="both"/>
        <w:rPr>
          <w:spacing w:val="-6"/>
        </w:rPr>
      </w:pPr>
      <w:r w:rsidRPr="001C367B">
        <w:rPr>
          <w:spacing w:val="-6"/>
        </w:rPr>
        <w:t xml:space="preserve"> Экономика труда: Учебник</w:t>
      </w:r>
      <w:proofErr w:type="gramStart"/>
      <w:r w:rsidRPr="001C367B">
        <w:rPr>
          <w:spacing w:val="-6"/>
        </w:rPr>
        <w:t xml:space="preserve"> / П</w:t>
      </w:r>
      <w:proofErr w:type="gramEnd"/>
      <w:r w:rsidRPr="001C367B">
        <w:rPr>
          <w:spacing w:val="-6"/>
        </w:rPr>
        <w:t xml:space="preserve">од ред. проф. П.Э. </w:t>
      </w:r>
      <w:proofErr w:type="spellStart"/>
      <w:r w:rsidRPr="001C367B">
        <w:rPr>
          <w:spacing w:val="-6"/>
        </w:rPr>
        <w:t>Шлендера</w:t>
      </w:r>
      <w:proofErr w:type="spellEnd"/>
      <w:r w:rsidRPr="001C367B">
        <w:rPr>
          <w:spacing w:val="-6"/>
        </w:rPr>
        <w:t xml:space="preserve"> и проф. </w:t>
      </w:r>
      <w:proofErr w:type="spellStart"/>
      <w:r w:rsidRPr="001C367B">
        <w:rPr>
          <w:spacing w:val="-6"/>
        </w:rPr>
        <w:t>Ю.П.Кокина</w:t>
      </w:r>
      <w:proofErr w:type="spellEnd"/>
      <w:r w:rsidRPr="001C367B">
        <w:rPr>
          <w:spacing w:val="-6"/>
        </w:rPr>
        <w:t xml:space="preserve">. М.: </w:t>
      </w:r>
      <w:proofErr w:type="spellStart"/>
      <w:r w:rsidRPr="001C367B">
        <w:rPr>
          <w:spacing w:val="-6"/>
        </w:rPr>
        <w:t>Юристъ</w:t>
      </w:r>
      <w:proofErr w:type="spellEnd"/>
      <w:r w:rsidRPr="001C367B">
        <w:rPr>
          <w:spacing w:val="-6"/>
        </w:rPr>
        <w:t xml:space="preserve">, 2002. - 592 с. </w:t>
      </w:r>
    </w:p>
    <w:p w:rsidR="007A1F0A" w:rsidRDefault="007A1F0A" w:rsidP="002047DD">
      <w:pPr>
        <w:tabs>
          <w:tab w:val="left" w:pos="709"/>
          <w:tab w:val="left" w:pos="900"/>
        </w:tabs>
        <w:jc w:val="both"/>
        <w:rPr>
          <w:b/>
        </w:rPr>
      </w:pPr>
    </w:p>
    <w:p w:rsidR="006439A1" w:rsidRDefault="001D4E48" w:rsidP="002047DD">
      <w:pPr>
        <w:tabs>
          <w:tab w:val="left" w:pos="709"/>
          <w:tab w:val="left" w:pos="900"/>
        </w:tabs>
        <w:jc w:val="both"/>
        <w:rPr>
          <w:b/>
        </w:rPr>
      </w:pPr>
      <w:r w:rsidRPr="001D4E48">
        <w:rPr>
          <w:b/>
        </w:rPr>
        <w:t xml:space="preserve">Информационные технологии </w:t>
      </w:r>
    </w:p>
    <w:p w:rsidR="002B2E3A" w:rsidRDefault="00DA7E56" w:rsidP="002B2E3A">
      <w:pPr>
        <w:shd w:val="clear" w:color="auto" w:fill="FFFFFF"/>
        <w:jc w:val="both"/>
        <w:rPr>
          <w:bCs/>
          <w:color w:val="000000"/>
        </w:rPr>
      </w:pPr>
      <w:r w:rsidRPr="00DA7E56">
        <w:rPr>
          <w:bCs/>
          <w:color w:val="000000"/>
        </w:rPr>
        <w:t xml:space="preserve"> </w:t>
      </w:r>
    </w:p>
    <w:p w:rsidR="00DA7E56" w:rsidRDefault="00DA7E56" w:rsidP="002B2E3A">
      <w:pPr>
        <w:shd w:val="clear" w:color="auto" w:fill="FFFFFF"/>
        <w:jc w:val="both"/>
        <w:rPr>
          <w:bCs/>
          <w:color w:val="000000"/>
        </w:rPr>
      </w:pPr>
      <w:proofErr w:type="spellStart"/>
      <w:r w:rsidRPr="00DA7E56">
        <w:rPr>
          <w:bCs/>
          <w:color w:val="000000"/>
        </w:rPr>
        <w:t>Баин</w:t>
      </w:r>
      <w:proofErr w:type="spellEnd"/>
      <w:r w:rsidRPr="00DA7E56">
        <w:rPr>
          <w:bCs/>
          <w:color w:val="000000"/>
        </w:rPr>
        <w:t xml:space="preserve"> А. М. Современные информационные технологии систем поддержки принятия решений: Учебное пособие М.: Высшее образование. 2009. </w:t>
      </w:r>
    </w:p>
    <w:p w:rsidR="002B2E3A" w:rsidRDefault="002B2E3A" w:rsidP="002B2E3A">
      <w:pPr>
        <w:shd w:val="clear" w:color="auto" w:fill="FFFFFF"/>
        <w:jc w:val="both"/>
        <w:rPr>
          <w:bCs/>
          <w:color w:val="000000"/>
        </w:rPr>
      </w:pPr>
      <w:proofErr w:type="spellStart"/>
      <w:r w:rsidRPr="004B4676">
        <w:rPr>
          <w:bCs/>
          <w:color w:val="000000"/>
        </w:rPr>
        <w:t>Балдин</w:t>
      </w:r>
      <w:proofErr w:type="spellEnd"/>
      <w:r w:rsidRPr="004B4676">
        <w:rPr>
          <w:bCs/>
          <w:color w:val="000000"/>
        </w:rPr>
        <w:t xml:space="preserve"> К. В., Уткин В. Б. Информационные системы в экономике. - 6-е изд. – М.: «Дашков и К»,</w:t>
      </w:r>
      <w:r>
        <w:rPr>
          <w:bCs/>
          <w:color w:val="000000"/>
        </w:rPr>
        <w:t xml:space="preserve"> </w:t>
      </w:r>
      <w:proofErr w:type="spellStart"/>
      <w:r w:rsidRPr="004B4676">
        <w:rPr>
          <w:bCs/>
          <w:color w:val="000000"/>
        </w:rPr>
        <w:t>Ивасенко</w:t>
      </w:r>
      <w:proofErr w:type="spellEnd"/>
      <w:r w:rsidRPr="004B4676">
        <w:rPr>
          <w:bCs/>
          <w:color w:val="000000"/>
        </w:rPr>
        <w:t xml:space="preserve"> А. Г., Павленко В. А., </w:t>
      </w:r>
      <w:proofErr w:type="spellStart"/>
      <w:r w:rsidRPr="004B4676">
        <w:rPr>
          <w:bCs/>
          <w:color w:val="000000"/>
        </w:rPr>
        <w:t>Гридасов</w:t>
      </w:r>
      <w:proofErr w:type="spellEnd"/>
      <w:r w:rsidRPr="004B4676">
        <w:rPr>
          <w:bCs/>
          <w:color w:val="000000"/>
        </w:rPr>
        <w:t xml:space="preserve"> А. Ю. Информационные технологии в экономике и управлении: Учебное пособие. М.: </w:t>
      </w:r>
      <w:proofErr w:type="spellStart"/>
      <w:r w:rsidRPr="004B4676">
        <w:rPr>
          <w:bCs/>
          <w:color w:val="000000"/>
        </w:rPr>
        <w:t>Кнорус</w:t>
      </w:r>
      <w:proofErr w:type="spellEnd"/>
      <w:r w:rsidRPr="004B4676">
        <w:rPr>
          <w:bCs/>
          <w:color w:val="000000"/>
        </w:rPr>
        <w:t xml:space="preserve">, 2009. </w:t>
      </w:r>
    </w:p>
    <w:p w:rsidR="002B2E3A" w:rsidRPr="00A34511" w:rsidRDefault="002B2E3A" w:rsidP="002B2E3A">
      <w:pPr>
        <w:autoSpaceDE w:val="0"/>
        <w:autoSpaceDN w:val="0"/>
        <w:adjustRightInd w:val="0"/>
        <w:jc w:val="both"/>
      </w:pPr>
      <w:r w:rsidRPr="00A34511">
        <w:t>Информационные технологии управления: учеб. пособие для вузов</w:t>
      </w:r>
      <w:proofErr w:type="gramStart"/>
      <w:r w:rsidRPr="00A34511">
        <w:t xml:space="preserve"> / П</w:t>
      </w:r>
      <w:proofErr w:type="gramEnd"/>
      <w:r w:rsidRPr="00A34511">
        <w:t>од</w:t>
      </w:r>
      <w:r>
        <w:t xml:space="preserve"> </w:t>
      </w:r>
      <w:r w:rsidRPr="00A34511">
        <w:t xml:space="preserve">ред. проф. Г.А. </w:t>
      </w:r>
      <w:proofErr w:type="spellStart"/>
      <w:r w:rsidRPr="00A34511">
        <w:t>Титоренко</w:t>
      </w:r>
      <w:proofErr w:type="spellEnd"/>
      <w:r w:rsidRPr="00A34511">
        <w:t xml:space="preserve">. - 2-е изд., доп. - М.: ЮНИТИ, 2009. </w:t>
      </w:r>
    </w:p>
    <w:p w:rsidR="00DA7E56" w:rsidRPr="00DA7E56" w:rsidRDefault="00DA7E56" w:rsidP="002B2E3A">
      <w:pPr>
        <w:shd w:val="clear" w:color="auto" w:fill="FFFFFF"/>
        <w:jc w:val="both"/>
        <w:rPr>
          <w:bCs/>
          <w:color w:val="000000"/>
        </w:rPr>
      </w:pPr>
      <w:r w:rsidRPr="00DA7E56">
        <w:rPr>
          <w:bCs/>
          <w:color w:val="000000"/>
        </w:rPr>
        <w:t>Информационные технологии: учебник</w:t>
      </w:r>
      <w:proofErr w:type="gramStart"/>
      <w:r w:rsidR="002B2E3A">
        <w:rPr>
          <w:bCs/>
          <w:color w:val="000000"/>
        </w:rPr>
        <w:t xml:space="preserve"> </w:t>
      </w:r>
      <w:r w:rsidRPr="00DA7E56">
        <w:rPr>
          <w:bCs/>
          <w:color w:val="000000"/>
        </w:rPr>
        <w:t>/П</w:t>
      </w:r>
      <w:proofErr w:type="gramEnd"/>
      <w:r w:rsidRPr="00DA7E56">
        <w:rPr>
          <w:bCs/>
          <w:color w:val="000000"/>
        </w:rPr>
        <w:t xml:space="preserve">од ред. проф. В. В.Трофимова. – М.: Издательство </w:t>
      </w:r>
      <w:proofErr w:type="spellStart"/>
      <w:r w:rsidRPr="00DA7E56">
        <w:rPr>
          <w:bCs/>
          <w:color w:val="000000"/>
        </w:rPr>
        <w:t>Юрайт</w:t>
      </w:r>
      <w:proofErr w:type="spellEnd"/>
      <w:r w:rsidRPr="00DA7E56">
        <w:rPr>
          <w:bCs/>
          <w:color w:val="000000"/>
        </w:rPr>
        <w:t xml:space="preserve">; ИД </w:t>
      </w:r>
      <w:proofErr w:type="spellStart"/>
      <w:r w:rsidRPr="00DA7E56">
        <w:rPr>
          <w:bCs/>
          <w:color w:val="000000"/>
        </w:rPr>
        <w:t>Юрайт</w:t>
      </w:r>
      <w:proofErr w:type="spellEnd"/>
      <w:r w:rsidRPr="00DA7E56">
        <w:rPr>
          <w:bCs/>
          <w:color w:val="000000"/>
        </w:rPr>
        <w:t>, 2011.  </w:t>
      </w:r>
    </w:p>
    <w:p w:rsidR="00316B00" w:rsidRDefault="004B4676" w:rsidP="002B2E3A">
      <w:pPr>
        <w:shd w:val="clear" w:color="auto" w:fill="FFFFFF"/>
        <w:jc w:val="both"/>
        <w:rPr>
          <w:bCs/>
          <w:color w:val="000000"/>
        </w:rPr>
      </w:pPr>
      <w:r w:rsidRPr="004B4676">
        <w:rPr>
          <w:bCs/>
          <w:color w:val="000000"/>
        </w:rPr>
        <w:t>Информационные системы и технологии в экономике и управлении. 3- изд.: Учебник</w:t>
      </w:r>
      <w:proofErr w:type="gramStart"/>
      <w:r w:rsidRPr="004B4676">
        <w:rPr>
          <w:bCs/>
          <w:color w:val="000000"/>
        </w:rPr>
        <w:t xml:space="preserve"> / П</w:t>
      </w:r>
      <w:proofErr w:type="gramEnd"/>
      <w:r w:rsidRPr="004B4676">
        <w:rPr>
          <w:bCs/>
          <w:color w:val="000000"/>
        </w:rPr>
        <w:t xml:space="preserve">од ред. проф. В. В.Трофимова. – М.: Высшее образование, 2009. </w:t>
      </w:r>
    </w:p>
    <w:p w:rsidR="002B2E3A" w:rsidRDefault="004B4676" w:rsidP="002B2E3A">
      <w:pPr>
        <w:shd w:val="clear" w:color="auto" w:fill="FFFFFF"/>
        <w:jc w:val="both"/>
        <w:rPr>
          <w:bCs/>
          <w:color w:val="000000"/>
        </w:rPr>
      </w:pPr>
      <w:r w:rsidRPr="004B4676">
        <w:rPr>
          <w:bCs/>
          <w:color w:val="000000"/>
        </w:rPr>
        <w:t xml:space="preserve">Исаченко О. В. Введение в информационные технологии. М.: Феникс, 2009. </w:t>
      </w:r>
    </w:p>
    <w:p w:rsidR="004B4676" w:rsidRPr="004B4676" w:rsidRDefault="004B4676" w:rsidP="002B2E3A">
      <w:pPr>
        <w:shd w:val="clear" w:color="auto" w:fill="FFFFFF"/>
        <w:jc w:val="both"/>
        <w:rPr>
          <w:bCs/>
          <w:color w:val="000000"/>
        </w:rPr>
      </w:pPr>
      <w:r w:rsidRPr="004B4676">
        <w:rPr>
          <w:bCs/>
          <w:color w:val="000000"/>
        </w:rPr>
        <w:t xml:space="preserve">Максимов Н. В., Голицына О. Л., Попов И. И. Информационные технологии. М.: </w:t>
      </w:r>
      <w:proofErr w:type="spellStart"/>
      <w:r w:rsidRPr="004B4676">
        <w:rPr>
          <w:bCs/>
          <w:color w:val="000000"/>
        </w:rPr>
        <w:t>Инфра-М</w:t>
      </w:r>
      <w:proofErr w:type="spellEnd"/>
      <w:r w:rsidRPr="004B4676">
        <w:rPr>
          <w:bCs/>
          <w:color w:val="000000"/>
        </w:rPr>
        <w:t xml:space="preserve"> Форум, 2008. </w:t>
      </w:r>
    </w:p>
    <w:p w:rsidR="004B4676" w:rsidRDefault="004B4676" w:rsidP="002B2E3A">
      <w:pPr>
        <w:shd w:val="clear" w:color="auto" w:fill="FFFFFF"/>
        <w:jc w:val="both"/>
        <w:rPr>
          <w:bCs/>
          <w:color w:val="000000"/>
        </w:rPr>
      </w:pPr>
      <w:r w:rsidRPr="004B4676">
        <w:rPr>
          <w:bCs/>
          <w:color w:val="000000"/>
        </w:rPr>
        <w:t xml:space="preserve">Муромцев Д. И., Гаврилова Т. А.Интеллектуальные технологии в менеджменте. Высшая школа менеджмента ИД СПбГУ, 2008. </w:t>
      </w:r>
    </w:p>
    <w:p w:rsidR="002B2E3A" w:rsidRPr="00DA7E56" w:rsidRDefault="002B2E3A" w:rsidP="002B2E3A">
      <w:pPr>
        <w:shd w:val="clear" w:color="auto" w:fill="FFFFFF"/>
        <w:jc w:val="both"/>
        <w:rPr>
          <w:bCs/>
          <w:color w:val="000000"/>
        </w:rPr>
      </w:pPr>
      <w:r w:rsidRPr="00DA7E56">
        <w:rPr>
          <w:bCs/>
          <w:color w:val="000000"/>
        </w:rPr>
        <w:t xml:space="preserve">Перешивкин С. А. Информационные </w:t>
      </w:r>
      <w:r w:rsidRPr="002B2E3A">
        <w:rPr>
          <w:bCs/>
        </w:rPr>
        <w:t>технологии управления</w:t>
      </w:r>
      <w:r w:rsidRPr="00DA7E56">
        <w:rPr>
          <w:bCs/>
          <w:color w:val="000000"/>
        </w:rPr>
        <w:t xml:space="preserve"> персоналом: Учебное пособие. – СПб</w:t>
      </w:r>
      <w:proofErr w:type="gramStart"/>
      <w:r w:rsidRPr="00DA7E56">
        <w:rPr>
          <w:bCs/>
          <w:color w:val="000000"/>
        </w:rPr>
        <w:t xml:space="preserve">.: </w:t>
      </w:r>
      <w:proofErr w:type="gramEnd"/>
      <w:r w:rsidRPr="00DA7E56">
        <w:rPr>
          <w:bCs/>
          <w:color w:val="000000"/>
        </w:rPr>
        <w:t xml:space="preserve">Изд-во </w:t>
      </w:r>
      <w:proofErr w:type="spellStart"/>
      <w:r w:rsidRPr="00DA7E56">
        <w:rPr>
          <w:bCs/>
          <w:color w:val="000000"/>
        </w:rPr>
        <w:t>СПбГУЭФ</w:t>
      </w:r>
      <w:proofErr w:type="spellEnd"/>
      <w:r w:rsidRPr="00DA7E56">
        <w:rPr>
          <w:bCs/>
          <w:color w:val="000000"/>
        </w:rPr>
        <w:t>, 2010.</w:t>
      </w:r>
    </w:p>
    <w:p w:rsidR="002B2E3A" w:rsidRDefault="002B2E3A" w:rsidP="002B2E3A">
      <w:pPr>
        <w:autoSpaceDE w:val="0"/>
        <w:autoSpaceDN w:val="0"/>
        <w:adjustRightInd w:val="0"/>
        <w:jc w:val="both"/>
      </w:pPr>
      <w:proofErr w:type="spellStart"/>
      <w:r w:rsidRPr="00A34511">
        <w:t>Саак</w:t>
      </w:r>
      <w:proofErr w:type="spellEnd"/>
      <w:r w:rsidRPr="00A34511">
        <w:t xml:space="preserve"> А. Э., Пахомов Е. В., </w:t>
      </w:r>
      <w:proofErr w:type="spellStart"/>
      <w:r w:rsidRPr="00A34511">
        <w:t>Тюшняков</w:t>
      </w:r>
      <w:proofErr w:type="spellEnd"/>
      <w:r w:rsidRPr="00A34511">
        <w:t xml:space="preserve"> В. Н.</w:t>
      </w:r>
      <w:r>
        <w:t xml:space="preserve"> </w:t>
      </w:r>
      <w:r w:rsidRPr="00A34511">
        <w:t>Информационные технологии управления [Текст] : учеб</w:t>
      </w:r>
      <w:proofErr w:type="gramStart"/>
      <w:r w:rsidRPr="00A34511">
        <w:t>.</w:t>
      </w:r>
      <w:proofErr w:type="gramEnd"/>
      <w:r w:rsidRPr="00A34511">
        <w:t xml:space="preserve"> </w:t>
      </w:r>
      <w:proofErr w:type="gramStart"/>
      <w:r w:rsidRPr="00A34511">
        <w:t>п</w:t>
      </w:r>
      <w:proofErr w:type="gramEnd"/>
      <w:r w:rsidRPr="00A34511">
        <w:t>о спец. "</w:t>
      </w:r>
      <w:proofErr w:type="spellStart"/>
      <w:r w:rsidRPr="00A34511">
        <w:t>Гос</w:t>
      </w:r>
      <w:proofErr w:type="spellEnd"/>
      <w:r w:rsidRPr="00A34511">
        <w:t xml:space="preserve">. и </w:t>
      </w:r>
      <w:proofErr w:type="spellStart"/>
      <w:r w:rsidRPr="00A34511">
        <w:t>муницип</w:t>
      </w:r>
      <w:proofErr w:type="spellEnd"/>
      <w:r w:rsidRPr="00A34511">
        <w:t xml:space="preserve">. упр." / А. Э. </w:t>
      </w:r>
      <w:proofErr w:type="spellStart"/>
      <w:r w:rsidRPr="00A34511">
        <w:t>Саак</w:t>
      </w:r>
      <w:proofErr w:type="spellEnd"/>
      <w:r w:rsidRPr="00A34511">
        <w:t xml:space="preserve">, Е. В. Пахомов, В. Н. </w:t>
      </w:r>
      <w:proofErr w:type="spellStart"/>
      <w:r w:rsidRPr="00A34511">
        <w:t>Тюшняков</w:t>
      </w:r>
      <w:proofErr w:type="spellEnd"/>
      <w:r w:rsidRPr="00A34511">
        <w:t>. - СПб</w:t>
      </w:r>
      <w:proofErr w:type="gramStart"/>
      <w:r w:rsidRPr="00A34511">
        <w:t xml:space="preserve">. : </w:t>
      </w:r>
      <w:proofErr w:type="gramEnd"/>
      <w:r w:rsidRPr="00A34511">
        <w:t>Питер,</w:t>
      </w:r>
      <w:r>
        <w:t xml:space="preserve"> </w:t>
      </w:r>
      <w:r w:rsidRPr="00A34511">
        <w:t xml:space="preserve">2008. </w:t>
      </w:r>
    </w:p>
    <w:p w:rsidR="002B2E3A" w:rsidRDefault="002B2E3A" w:rsidP="002B2E3A">
      <w:pPr>
        <w:autoSpaceDE w:val="0"/>
        <w:autoSpaceDN w:val="0"/>
        <w:adjustRightInd w:val="0"/>
        <w:jc w:val="both"/>
      </w:pPr>
      <w:r w:rsidRPr="00A34511">
        <w:t xml:space="preserve">Уткин В. Б., </w:t>
      </w:r>
      <w:proofErr w:type="spellStart"/>
      <w:r w:rsidRPr="00A34511">
        <w:t>Балдин</w:t>
      </w:r>
      <w:proofErr w:type="spellEnd"/>
      <w:r w:rsidRPr="00A34511">
        <w:t xml:space="preserve"> К. В. Информационные технологии управления [Текст]: учеб</w:t>
      </w:r>
      <w:proofErr w:type="gramStart"/>
      <w:r w:rsidRPr="00A34511">
        <w:t>.</w:t>
      </w:r>
      <w:proofErr w:type="gramEnd"/>
      <w:r w:rsidRPr="00A34511">
        <w:t xml:space="preserve"> </w:t>
      </w:r>
      <w:proofErr w:type="gramStart"/>
      <w:r w:rsidRPr="00A34511">
        <w:t>д</w:t>
      </w:r>
      <w:proofErr w:type="gramEnd"/>
      <w:r w:rsidRPr="00A34511">
        <w:t xml:space="preserve">ля студентов вузов по спец. "Приклад. информатика в экономике / В.Б. Уткин, К. В. </w:t>
      </w:r>
      <w:proofErr w:type="spellStart"/>
      <w:r w:rsidRPr="00A34511">
        <w:t>Балдин</w:t>
      </w:r>
      <w:proofErr w:type="spellEnd"/>
      <w:r w:rsidRPr="00A34511">
        <w:t>. - М.</w:t>
      </w:r>
      <w:proofErr w:type="gramStart"/>
      <w:r w:rsidRPr="00A34511">
        <w:t xml:space="preserve"> :</w:t>
      </w:r>
      <w:proofErr w:type="gramEnd"/>
      <w:r w:rsidRPr="00A34511">
        <w:t xml:space="preserve"> Академия, 2008. </w:t>
      </w:r>
    </w:p>
    <w:p w:rsidR="002B2E3A" w:rsidRDefault="002B2E3A" w:rsidP="002B2E3A">
      <w:pPr>
        <w:jc w:val="both"/>
        <w:rPr>
          <w:color w:val="000000"/>
        </w:rPr>
      </w:pPr>
    </w:p>
    <w:p w:rsidR="0083698A" w:rsidRDefault="009F3FAB" w:rsidP="00BE2513">
      <w:pPr>
        <w:jc w:val="both"/>
        <w:rPr>
          <w:b/>
        </w:rPr>
      </w:pPr>
      <w:r>
        <w:rPr>
          <w:b/>
        </w:rPr>
        <w:t>Финансовый менеджмент</w:t>
      </w:r>
    </w:p>
    <w:p w:rsidR="00B2197B" w:rsidRDefault="00B2197B" w:rsidP="00B2197B">
      <w:pPr>
        <w:jc w:val="both"/>
      </w:pPr>
    </w:p>
    <w:p w:rsidR="00B2197B" w:rsidRPr="006E3BAA" w:rsidRDefault="00B2197B" w:rsidP="00B2197B">
      <w:pPr>
        <w:jc w:val="both"/>
      </w:pPr>
      <w:r w:rsidRPr="006E3BAA">
        <w:t>Бланк И. А. Основы финансового менеджмента. – К.: Ника-Центр, 2001</w:t>
      </w:r>
    </w:p>
    <w:p w:rsidR="00B2197B" w:rsidRPr="006E3BAA" w:rsidRDefault="00B2197B" w:rsidP="00B2197B">
      <w:pPr>
        <w:jc w:val="both"/>
      </w:pPr>
      <w:r w:rsidRPr="006E3BAA">
        <w:t>Игошин Н.В. Инвестиции. Организация управления и финансирование: Учебник для ВУЗов</w:t>
      </w:r>
      <w:proofErr w:type="gramStart"/>
      <w:r w:rsidRPr="006E3BAA">
        <w:t>.</w:t>
      </w:r>
      <w:proofErr w:type="gramEnd"/>
      <w:r w:rsidRPr="006E3BAA">
        <w:t xml:space="preserve"> - </w:t>
      </w:r>
      <w:proofErr w:type="gramStart"/>
      <w:r w:rsidRPr="006E3BAA">
        <w:t>м</w:t>
      </w:r>
      <w:proofErr w:type="gramEnd"/>
      <w:r w:rsidRPr="006E3BAA">
        <w:t>.: Финансы, ЮНИТИ, 2000.</w:t>
      </w:r>
    </w:p>
    <w:p w:rsidR="00B2197B" w:rsidRPr="006E3BAA" w:rsidRDefault="00B2197B" w:rsidP="00B2197B">
      <w:pPr>
        <w:jc w:val="both"/>
      </w:pPr>
      <w:r w:rsidRPr="006E3BAA">
        <w:t>Ковалев В. В. Введение в финансовый менеджмент. – М.: Финансы и статист</w:t>
      </w:r>
      <w:r w:rsidRPr="006E3BAA">
        <w:t>и</w:t>
      </w:r>
      <w:r w:rsidRPr="006E3BAA">
        <w:t>ка, 2000.</w:t>
      </w:r>
    </w:p>
    <w:p w:rsidR="00B2197B" w:rsidRPr="006E3BAA" w:rsidRDefault="00B2197B" w:rsidP="00B2197B">
      <w:pPr>
        <w:jc w:val="both"/>
      </w:pPr>
      <w:r w:rsidRPr="006E3BAA">
        <w:t>Ковалев В. В. Финансовый анализ. Управление капиталом. Выбор и</w:t>
      </w:r>
      <w:r w:rsidRPr="006E3BAA">
        <w:t>н</w:t>
      </w:r>
      <w:r w:rsidRPr="006E3BAA">
        <w:t>вестиций. Анализ отчетности. – М.: Финансы и статистика, 2001.</w:t>
      </w:r>
    </w:p>
    <w:p w:rsidR="00B2197B" w:rsidRPr="006E3BAA" w:rsidRDefault="00B2197B" w:rsidP="00B2197B">
      <w:pPr>
        <w:jc w:val="both"/>
      </w:pPr>
      <w:proofErr w:type="spellStart"/>
      <w:r w:rsidRPr="006E3BAA">
        <w:t>Лещенко</w:t>
      </w:r>
      <w:proofErr w:type="spellEnd"/>
      <w:r w:rsidRPr="006E3BAA">
        <w:t xml:space="preserve"> М.И. Основы лизинга: Учебное пособие.  - М.: Финансы и статистика, 2000.</w:t>
      </w:r>
    </w:p>
    <w:p w:rsidR="00B2197B" w:rsidRPr="006E3BAA" w:rsidRDefault="00B2197B" w:rsidP="00B2197B">
      <w:pPr>
        <w:jc w:val="both"/>
      </w:pPr>
      <w:r w:rsidRPr="006E3BAA">
        <w:t>Ткачук М. И., Киреева Е. Ф. Основы финансового менеджмента: Учеб. Пос</w:t>
      </w:r>
      <w:r w:rsidRPr="006E3BAA">
        <w:t>о</w:t>
      </w:r>
      <w:r w:rsidRPr="006E3BAA">
        <w:t xml:space="preserve">бие. – Мн.: </w:t>
      </w:r>
      <w:proofErr w:type="spellStart"/>
      <w:r w:rsidRPr="006E3BAA">
        <w:t>Интерпрессервис</w:t>
      </w:r>
      <w:proofErr w:type="spellEnd"/>
      <w:r w:rsidRPr="006E3BAA">
        <w:t>, 2002.</w:t>
      </w:r>
    </w:p>
    <w:p w:rsidR="00B2197B" w:rsidRPr="006E3BAA" w:rsidRDefault="00B2197B" w:rsidP="00B2197B">
      <w:pPr>
        <w:jc w:val="both"/>
      </w:pPr>
      <w:proofErr w:type="spellStart"/>
      <w:r w:rsidRPr="006E3BAA">
        <w:t>Трушкевич</w:t>
      </w:r>
      <w:proofErr w:type="spellEnd"/>
      <w:r w:rsidRPr="006E3BAA">
        <w:t xml:space="preserve"> Е.В., </w:t>
      </w:r>
      <w:proofErr w:type="spellStart"/>
      <w:r w:rsidRPr="006E3BAA">
        <w:t>Трушкевич</w:t>
      </w:r>
      <w:proofErr w:type="spellEnd"/>
      <w:r w:rsidRPr="006E3BAA">
        <w:t xml:space="preserve"> С.В. Лизинг: Учебное пособие. - Мн.: </w:t>
      </w:r>
      <w:proofErr w:type="spellStart"/>
      <w:r w:rsidRPr="006E3BAA">
        <w:t>Амалфея</w:t>
      </w:r>
      <w:proofErr w:type="spellEnd"/>
      <w:r w:rsidRPr="006E3BAA">
        <w:t>, 2001.</w:t>
      </w:r>
    </w:p>
    <w:p w:rsidR="00B2197B" w:rsidRPr="006E3BAA" w:rsidRDefault="00B2197B" w:rsidP="00B2197B">
      <w:pPr>
        <w:jc w:val="both"/>
      </w:pPr>
      <w:r w:rsidRPr="006E3BAA">
        <w:t>Финансовое управление фирмой./Под ред. Терехина В. И. – М.: Экон</w:t>
      </w:r>
      <w:r w:rsidRPr="006E3BAA">
        <w:t>о</w:t>
      </w:r>
      <w:r w:rsidRPr="006E3BAA">
        <w:t>мика, 1998.</w:t>
      </w:r>
    </w:p>
    <w:p w:rsidR="00B2197B" w:rsidRPr="006E3BAA" w:rsidRDefault="00B2197B" w:rsidP="00B2197B">
      <w:pPr>
        <w:jc w:val="both"/>
      </w:pPr>
      <w:r w:rsidRPr="006E3BAA">
        <w:t>Финансовый менеджмент: Учебник. /Под ред. Стояновой Е. С. – Пе</w:t>
      </w:r>
      <w:r w:rsidRPr="006E3BAA">
        <w:t>р</w:t>
      </w:r>
      <w:r w:rsidRPr="006E3BAA">
        <w:t>спектива, 2003.</w:t>
      </w:r>
    </w:p>
    <w:p w:rsidR="00574865" w:rsidRDefault="00574865" w:rsidP="00574865">
      <w:pPr>
        <w:autoSpaceDE w:val="0"/>
        <w:autoSpaceDN w:val="0"/>
        <w:adjustRightInd w:val="0"/>
      </w:pPr>
    </w:p>
    <w:p w:rsidR="002B2E3A" w:rsidRDefault="009F3FAB" w:rsidP="00BE2513">
      <w:pPr>
        <w:jc w:val="both"/>
        <w:rPr>
          <w:b/>
        </w:rPr>
      </w:pPr>
      <w:r>
        <w:rPr>
          <w:b/>
        </w:rPr>
        <w:lastRenderedPageBreak/>
        <w:t>Бухгалтерский управленческий учет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r w:rsidRPr="003E333C">
        <w:rPr>
          <w:bCs/>
        </w:rPr>
        <w:t>Гражданский кодекс Российской Федерации. Ч. 1 от 30.11.94 г. № 51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ФЗ; Ч. 2 от 26.01.96 г. № 14 – ФЗ.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r w:rsidRPr="003E333C">
        <w:rPr>
          <w:bCs/>
        </w:rPr>
        <w:t>Налоговый кодекс РФ. Ч. 2 от 05.08.2000 г. № 117 – ФЗ.</w:t>
      </w:r>
    </w:p>
    <w:p w:rsidR="00B2197B" w:rsidRDefault="00B2197B" w:rsidP="00B2197B">
      <w:pPr>
        <w:autoSpaceDE w:val="0"/>
        <w:autoSpaceDN w:val="0"/>
        <w:adjustRightInd w:val="0"/>
        <w:jc w:val="both"/>
        <w:rPr>
          <w:bCs/>
        </w:rPr>
      </w:pPr>
      <w:r w:rsidRPr="003E333C">
        <w:rPr>
          <w:bCs/>
        </w:rPr>
        <w:t>О бухгалтерском учёте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ФЗ № 402 от 06.12.2011 г.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r w:rsidRPr="003E333C">
        <w:rPr>
          <w:bCs/>
        </w:rPr>
        <w:t xml:space="preserve"> Положение о ведении бухгалтерского учёта и отчётности в Российской Федерации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утв. приказом Минфина Российской Федерации от 29.07.98 г. № 34-н, с изменениями.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r w:rsidRPr="003E333C">
        <w:rPr>
          <w:bCs/>
        </w:rPr>
        <w:t>ПБУ 9/99 «Доходы организации»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утв. МФ РФ от 06.05.99 г. № 32-н с изменениями, утверждёнными приказом МФ РФ от 30.12.99 №107-н и от 30.03.01 № 27-н.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r w:rsidRPr="003E333C">
        <w:rPr>
          <w:bCs/>
        </w:rPr>
        <w:t>ПБУ 10/99 «Расходы организации»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утв. МФ РФ от 06.05.99 № 33-н с изменениями : утв. приказом МФ РФ от 30.12.99 №107-н и от 30.03.01 № 27-н.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r w:rsidRPr="003E333C">
        <w:rPr>
          <w:bCs/>
        </w:rPr>
        <w:t>План счетов бухгалтерского учёта финансово-хозяйственной деятельности организации по его применению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утв. приказом Минфина РФ от 31.10.2000 г. № 94-н.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3E333C">
        <w:rPr>
          <w:bCs/>
        </w:rPr>
        <w:t>Аверчев</w:t>
      </w:r>
      <w:proofErr w:type="spellEnd"/>
      <w:r w:rsidRPr="003E333C">
        <w:rPr>
          <w:bCs/>
        </w:rPr>
        <w:t xml:space="preserve"> И. В. Управленческий учёт и отчётность. Постановка и внедрение / И. В. </w:t>
      </w:r>
      <w:proofErr w:type="spellStart"/>
      <w:r w:rsidRPr="003E333C">
        <w:rPr>
          <w:bCs/>
        </w:rPr>
        <w:t>Аверчев</w:t>
      </w:r>
      <w:proofErr w:type="spellEnd"/>
      <w:r w:rsidRPr="003E333C">
        <w:rPr>
          <w:bCs/>
        </w:rPr>
        <w:t>. – М.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Рид Групп, 2011.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3E333C">
        <w:rPr>
          <w:bCs/>
        </w:rPr>
        <w:t>Богатин</w:t>
      </w:r>
      <w:proofErr w:type="spellEnd"/>
      <w:r w:rsidRPr="003E333C">
        <w:rPr>
          <w:bCs/>
        </w:rPr>
        <w:t xml:space="preserve"> Ю. В. Управленческий учёт: информационное обеспечение рациональных плановых решений фирмы / Ю. В. </w:t>
      </w:r>
      <w:proofErr w:type="spellStart"/>
      <w:r w:rsidRPr="003E333C">
        <w:rPr>
          <w:bCs/>
        </w:rPr>
        <w:t>Богатин</w:t>
      </w:r>
      <w:proofErr w:type="spellEnd"/>
      <w:r w:rsidRPr="003E333C">
        <w:rPr>
          <w:bCs/>
        </w:rPr>
        <w:t>. – М.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Финансы и статистика, 2007.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3E333C">
        <w:rPr>
          <w:bCs/>
        </w:rPr>
        <w:t>Баханькова</w:t>
      </w:r>
      <w:proofErr w:type="spellEnd"/>
      <w:r w:rsidRPr="003E333C">
        <w:rPr>
          <w:bCs/>
        </w:rPr>
        <w:t xml:space="preserve"> Е. Р. Бухгалтерский управленческий учёт : учеб</w:t>
      </w:r>
      <w:proofErr w:type="gramStart"/>
      <w:r w:rsidRPr="003E333C">
        <w:rPr>
          <w:bCs/>
        </w:rPr>
        <w:t>.</w:t>
      </w:r>
      <w:proofErr w:type="gramEnd"/>
      <w:r w:rsidRPr="003E333C">
        <w:rPr>
          <w:bCs/>
        </w:rPr>
        <w:t xml:space="preserve"> </w:t>
      </w:r>
      <w:proofErr w:type="gramStart"/>
      <w:r w:rsidRPr="003E333C">
        <w:rPr>
          <w:bCs/>
        </w:rPr>
        <w:t>п</w:t>
      </w:r>
      <w:proofErr w:type="gramEnd"/>
      <w:r w:rsidRPr="003E333C">
        <w:rPr>
          <w:bCs/>
        </w:rPr>
        <w:t xml:space="preserve">особие / Е. Р. </w:t>
      </w:r>
      <w:proofErr w:type="spellStart"/>
      <w:r w:rsidRPr="003E333C">
        <w:rPr>
          <w:bCs/>
        </w:rPr>
        <w:t>Баханькова</w:t>
      </w:r>
      <w:proofErr w:type="spellEnd"/>
      <w:r w:rsidRPr="003E333C">
        <w:rPr>
          <w:bCs/>
        </w:rPr>
        <w:t>. – М.: РИОР; ИНФРА-М, 2011.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3E333C">
        <w:rPr>
          <w:bCs/>
        </w:rPr>
        <w:t>Бюджетирование</w:t>
      </w:r>
      <w:proofErr w:type="spellEnd"/>
      <w:r w:rsidRPr="003E333C">
        <w:rPr>
          <w:bCs/>
        </w:rPr>
        <w:t>: теория и практика : учеб</w:t>
      </w:r>
      <w:proofErr w:type="gramStart"/>
      <w:r w:rsidRPr="003E333C">
        <w:rPr>
          <w:bCs/>
        </w:rPr>
        <w:t>.</w:t>
      </w:r>
      <w:proofErr w:type="gramEnd"/>
      <w:r w:rsidRPr="003E333C">
        <w:rPr>
          <w:bCs/>
        </w:rPr>
        <w:t xml:space="preserve"> </w:t>
      </w:r>
      <w:proofErr w:type="gramStart"/>
      <w:r w:rsidRPr="003E333C">
        <w:rPr>
          <w:bCs/>
        </w:rPr>
        <w:t>п</w:t>
      </w:r>
      <w:proofErr w:type="gramEnd"/>
      <w:r w:rsidRPr="003E333C">
        <w:rPr>
          <w:bCs/>
        </w:rPr>
        <w:t>особие / Л. С. Шаховская, В. В. Хохлов, О. Г. Кулакова и др. – М. : КНОРУС, 2009.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r w:rsidRPr="003E333C">
        <w:rPr>
          <w:bCs/>
        </w:rPr>
        <w:t>Васильева Л. С. Бухгалтерский управленческий учёт. Порядок постановки и основные направления развития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практическое руководство / Л. С. </w:t>
      </w:r>
      <w:proofErr w:type="spellStart"/>
      <w:r w:rsidRPr="003E333C">
        <w:rPr>
          <w:bCs/>
        </w:rPr>
        <w:t>Ва-сильева</w:t>
      </w:r>
      <w:proofErr w:type="spellEnd"/>
      <w:r w:rsidRPr="003E333C">
        <w:rPr>
          <w:bCs/>
        </w:rPr>
        <w:t>, М. В. Петровская. – М.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</w:t>
      </w:r>
      <w:proofErr w:type="spellStart"/>
      <w:r w:rsidRPr="003E333C">
        <w:rPr>
          <w:bCs/>
        </w:rPr>
        <w:t>Эксмо</w:t>
      </w:r>
      <w:proofErr w:type="spellEnd"/>
      <w:r w:rsidRPr="003E333C">
        <w:rPr>
          <w:bCs/>
        </w:rPr>
        <w:t>, 2009.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r w:rsidRPr="003E333C">
        <w:rPr>
          <w:bCs/>
        </w:rPr>
        <w:t xml:space="preserve"> Вахрушина М. А. Учётная политика в системе управленческого учёта: методика формирования, практика применения / М. А. Вахрушина, Е. Е. </w:t>
      </w:r>
      <w:proofErr w:type="spellStart"/>
      <w:r w:rsidRPr="003E333C">
        <w:rPr>
          <w:bCs/>
        </w:rPr>
        <w:t>Лялькова</w:t>
      </w:r>
      <w:proofErr w:type="spellEnd"/>
      <w:r w:rsidRPr="003E333C">
        <w:rPr>
          <w:bCs/>
        </w:rPr>
        <w:t>. – М.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Экономист, 2008.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r w:rsidRPr="003E333C">
        <w:rPr>
          <w:bCs/>
        </w:rPr>
        <w:t>Вахрушева О. Б. Бухгалтерский управленческий учёт : учеб</w:t>
      </w:r>
      <w:proofErr w:type="gramStart"/>
      <w:r w:rsidRPr="003E333C">
        <w:rPr>
          <w:bCs/>
        </w:rPr>
        <w:t>.</w:t>
      </w:r>
      <w:proofErr w:type="gramEnd"/>
      <w:r w:rsidRPr="003E333C">
        <w:rPr>
          <w:bCs/>
        </w:rPr>
        <w:t xml:space="preserve"> </w:t>
      </w:r>
      <w:proofErr w:type="gramStart"/>
      <w:r w:rsidRPr="003E333C">
        <w:rPr>
          <w:bCs/>
        </w:rPr>
        <w:t>п</w:t>
      </w:r>
      <w:proofErr w:type="gramEnd"/>
      <w:r w:rsidRPr="003E333C">
        <w:rPr>
          <w:bCs/>
        </w:rPr>
        <w:t>особие / О. Б. Вахрушева. – М.: Дашков и Ко, 2011.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r w:rsidRPr="003E333C">
        <w:rPr>
          <w:bCs/>
        </w:rPr>
        <w:t>Герасимова Л. Н. Управленческий учёт: теория и практика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учебник / Л. Н. Герасимова. – Ростов </w:t>
      </w:r>
      <w:proofErr w:type="spellStart"/>
      <w:r w:rsidRPr="003E333C">
        <w:rPr>
          <w:bCs/>
        </w:rPr>
        <w:t>н</w:t>
      </w:r>
      <w:proofErr w:type="spellEnd"/>
      <w:r w:rsidRPr="003E333C">
        <w:rPr>
          <w:bCs/>
        </w:rPr>
        <w:t>/Д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Феникс, 2011.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r w:rsidRPr="003E333C">
        <w:rPr>
          <w:bCs/>
        </w:rPr>
        <w:t xml:space="preserve"> Гришкина С. Н. Управленческий учёт : учеб</w:t>
      </w:r>
      <w:proofErr w:type="gramStart"/>
      <w:r w:rsidRPr="003E333C">
        <w:rPr>
          <w:bCs/>
        </w:rPr>
        <w:t>.</w:t>
      </w:r>
      <w:proofErr w:type="gramEnd"/>
      <w:r w:rsidRPr="003E333C">
        <w:rPr>
          <w:bCs/>
        </w:rPr>
        <w:t xml:space="preserve"> </w:t>
      </w:r>
      <w:proofErr w:type="gramStart"/>
      <w:r w:rsidRPr="003E333C">
        <w:rPr>
          <w:bCs/>
        </w:rPr>
        <w:t>п</w:t>
      </w:r>
      <w:proofErr w:type="gramEnd"/>
      <w:r w:rsidRPr="003E333C">
        <w:rPr>
          <w:bCs/>
        </w:rPr>
        <w:t xml:space="preserve">особие / С. Н. Гришкина, О. А. </w:t>
      </w:r>
      <w:proofErr w:type="spellStart"/>
      <w:r w:rsidRPr="003E333C">
        <w:rPr>
          <w:bCs/>
        </w:rPr>
        <w:t>Радионова</w:t>
      </w:r>
      <w:proofErr w:type="spellEnd"/>
      <w:r w:rsidRPr="003E333C">
        <w:rPr>
          <w:bCs/>
        </w:rPr>
        <w:t xml:space="preserve">, Ю. В. </w:t>
      </w:r>
      <w:proofErr w:type="spellStart"/>
      <w:r w:rsidRPr="003E333C">
        <w:rPr>
          <w:bCs/>
        </w:rPr>
        <w:t>Щербинина</w:t>
      </w:r>
      <w:proofErr w:type="spellEnd"/>
      <w:r w:rsidRPr="003E333C">
        <w:rPr>
          <w:bCs/>
        </w:rPr>
        <w:t>. – М.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</w:t>
      </w:r>
      <w:proofErr w:type="spellStart"/>
      <w:r w:rsidRPr="003E333C">
        <w:rPr>
          <w:bCs/>
        </w:rPr>
        <w:t>Финакадемия</w:t>
      </w:r>
      <w:proofErr w:type="spellEnd"/>
      <w:r w:rsidRPr="003E333C">
        <w:rPr>
          <w:bCs/>
        </w:rPr>
        <w:t>, 2008.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3E333C">
        <w:rPr>
          <w:bCs/>
        </w:rPr>
        <w:t>Дусаева</w:t>
      </w:r>
      <w:proofErr w:type="spellEnd"/>
      <w:r w:rsidRPr="003E333C">
        <w:rPr>
          <w:bCs/>
        </w:rPr>
        <w:t xml:space="preserve"> Е. М. Бухгалтерский управленческий учёт: теория и практические задания : учеб</w:t>
      </w:r>
      <w:proofErr w:type="gramStart"/>
      <w:r w:rsidRPr="003E333C">
        <w:rPr>
          <w:bCs/>
        </w:rPr>
        <w:t>.</w:t>
      </w:r>
      <w:proofErr w:type="gramEnd"/>
      <w:r w:rsidRPr="003E333C">
        <w:rPr>
          <w:bCs/>
        </w:rPr>
        <w:t xml:space="preserve"> </w:t>
      </w:r>
      <w:proofErr w:type="gramStart"/>
      <w:r w:rsidRPr="003E333C">
        <w:rPr>
          <w:bCs/>
        </w:rPr>
        <w:t>п</w:t>
      </w:r>
      <w:proofErr w:type="gramEnd"/>
      <w:r w:rsidRPr="003E333C">
        <w:rPr>
          <w:bCs/>
        </w:rPr>
        <w:t xml:space="preserve">особие / Е. М. </w:t>
      </w:r>
      <w:proofErr w:type="spellStart"/>
      <w:r w:rsidRPr="003E333C">
        <w:rPr>
          <w:bCs/>
        </w:rPr>
        <w:t>Дусаева</w:t>
      </w:r>
      <w:proofErr w:type="spellEnd"/>
      <w:r w:rsidRPr="003E333C">
        <w:rPr>
          <w:bCs/>
        </w:rPr>
        <w:t>, А. Х. Курманова. – М.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Финансы и статистика; ИНФРА-М, 2011.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3E333C">
        <w:rPr>
          <w:bCs/>
        </w:rPr>
        <w:t>Друри</w:t>
      </w:r>
      <w:proofErr w:type="spellEnd"/>
      <w:r w:rsidRPr="003E333C">
        <w:rPr>
          <w:bCs/>
        </w:rPr>
        <w:t xml:space="preserve"> К. Учёт затрат методом «</w:t>
      </w:r>
      <w:proofErr w:type="spellStart"/>
      <w:r w:rsidRPr="003E333C">
        <w:rPr>
          <w:bCs/>
        </w:rPr>
        <w:t>стандарт-кост</w:t>
      </w:r>
      <w:proofErr w:type="spellEnd"/>
      <w:r w:rsidRPr="003E333C">
        <w:rPr>
          <w:bCs/>
        </w:rPr>
        <w:t>»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пер. с англ. / К. </w:t>
      </w:r>
      <w:proofErr w:type="spellStart"/>
      <w:r w:rsidRPr="003E333C">
        <w:rPr>
          <w:bCs/>
        </w:rPr>
        <w:t>Дру-ри</w:t>
      </w:r>
      <w:proofErr w:type="spellEnd"/>
      <w:r w:rsidRPr="003E333C">
        <w:rPr>
          <w:bCs/>
        </w:rPr>
        <w:t>. – М.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Аудит, ЮНИТИ, 1998.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r w:rsidRPr="003E333C">
        <w:rPr>
          <w:bCs/>
        </w:rPr>
        <w:t>Ивашкевич В. Б. Бухгалтерский управленческий учёт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учебник для вузов / В. Б. Ивашкевич. – М.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Магистр, 2008.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r w:rsidRPr="003E333C">
        <w:rPr>
          <w:bCs/>
        </w:rPr>
        <w:t>Керимов В. Э. Бухгалтерский управленческий учёт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практикум. – 5-е изд. / В. Э. Керимов. – М.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Дашков и Ко, 2008.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3E333C">
        <w:rPr>
          <w:bCs/>
        </w:rPr>
        <w:t>Суйц</w:t>
      </w:r>
      <w:proofErr w:type="spellEnd"/>
      <w:r w:rsidRPr="003E333C">
        <w:rPr>
          <w:bCs/>
        </w:rPr>
        <w:t xml:space="preserve"> В. П. Управленческий учёт : учебник</w:t>
      </w:r>
      <w:proofErr w:type="gramStart"/>
      <w:r w:rsidRPr="003E333C">
        <w:rPr>
          <w:bCs/>
        </w:rPr>
        <w:t xml:space="preserve"> / В</w:t>
      </w:r>
      <w:proofErr w:type="gramEnd"/>
      <w:r w:rsidRPr="003E333C">
        <w:rPr>
          <w:bCs/>
        </w:rPr>
        <w:t xml:space="preserve"> П. </w:t>
      </w:r>
      <w:proofErr w:type="spellStart"/>
      <w:r w:rsidRPr="003E333C">
        <w:rPr>
          <w:bCs/>
        </w:rPr>
        <w:t>Суйц</w:t>
      </w:r>
      <w:proofErr w:type="spellEnd"/>
      <w:r w:rsidRPr="003E333C">
        <w:rPr>
          <w:bCs/>
        </w:rPr>
        <w:t>. – М.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Высшее образования, 2007.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r w:rsidRPr="003E333C">
        <w:rPr>
          <w:bCs/>
        </w:rPr>
        <w:t>Управленческий учёт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учебник / А. Д. </w:t>
      </w:r>
      <w:proofErr w:type="spellStart"/>
      <w:r w:rsidRPr="003E333C">
        <w:rPr>
          <w:bCs/>
        </w:rPr>
        <w:t>Шеремет</w:t>
      </w:r>
      <w:proofErr w:type="spellEnd"/>
      <w:r w:rsidRPr="003E333C">
        <w:rPr>
          <w:bCs/>
        </w:rPr>
        <w:t xml:space="preserve">, О. Е. Николаева, С. И. Полякова; под ред. А. Д. </w:t>
      </w:r>
      <w:proofErr w:type="spellStart"/>
      <w:r w:rsidRPr="003E333C">
        <w:rPr>
          <w:bCs/>
        </w:rPr>
        <w:t>Шеремета</w:t>
      </w:r>
      <w:proofErr w:type="spellEnd"/>
      <w:r w:rsidRPr="003E333C">
        <w:rPr>
          <w:bCs/>
        </w:rPr>
        <w:t>. – М.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ИНФРА-М, 2009.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r w:rsidRPr="003E333C">
        <w:rPr>
          <w:bCs/>
        </w:rPr>
        <w:t>Управленческий учёт: учеб</w:t>
      </w:r>
      <w:proofErr w:type="gramStart"/>
      <w:r w:rsidRPr="003E333C">
        <w:rPr>
          <w:bCs/>
        </w:rPr>
        <w:t>.</w:t>
      </w:r>
      <w:proofErr w:type="gramEnd"/>
      <w:r w:rsidRPr="003E333C">
        <w:rPr>
          <w:bCs/>
        </w:rPr>
        <w:t xml:space="preserve"> </w:t>
      </w:r>
      <w:proofErr w:type="gramStart"/>
      <w:r w:rsidRPr="003E333C">
        <w:rPr>
          <w:bCs/>
        </w:rPr>
        <w:t>п</w:t>
      </w:r>
      <w:proofErr w:type="gramEnd"/>
      <w:r w:rsidRPr="003E333C">
        <w:rPr>
          <w:bCs/>
        </w:rPr>
        <w:t>особие (</w:t>
      </w:r>
      <w:proofErr w:type="spellStart"/>
      <w:r w:rsidRPr="003E333C">
        <w:rPr>
          <w:bCs/>
        </w:rPr>
        <w:t>бакалавриат</w:t>
      </w:r>
      <w:proofErr w:type="spellEnd"/>
      <w:r w:rsidRPr="003E333C">
        <w:rPr>
          <w:bCs/>
        </w:rPr>
        <w:t xml:space="preserve">) / под ред. Я. В. </w:t>
      </w:r>
      <w:proofErr w:type="spellStart"/>
      <w:r w:rsidRPr="003E333C">
        <w:rPr>
          <w:bCs/>
        </w:rPr>
        <w:t>Со-колова</w:t>
      </w:r>
      <w:proofErr w:type="spellEnd"/>
      <w:r w:rsidRPr="003E333C">
        <w:rPr>
          <w:bCs/>
        </w:rPr>
        <w:t>. – М.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Магистр, 2009.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r w:rsidRPr="003E333C">
        <w:rPr>
          <w:bCs/>
        </w:rPr>
        <w:t>Рассказова-Николаева С. А. «</w:t>
      </w:r>
      <w:proofErr w:type="spellStart"/>
      <w:r w:rsidRPr="003E333C">
        <w:rPr>
          <w:bCs/>
        </w:rPr>
        <w:t>Директ-костинг</w:t>
      </w:r>
      <w:proofErr w:type="spellEnd"/>
      <w:r w:rsidRPr="003E333C">
        <w:rPr>
          <w:bCs/>
        </w:rPr>
        <w:t>». Правдивая себестоимость / С. А. Рассказова-Николаева. – М.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Книжный мир, 2009.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3E333C">
        <w:rPr>
          <w:bCs/>
        </w:rPr>
        <w:t>Хорнгрен</w:t>
      </w:r>
      <w:proofErr w:type="spellEnd"/>
      <w:r w:rsidRPr="003E333C">
        <w:rPr>
          <w:bCs/>
        </w:rPr>
        <w:t xml:space="preserve"> И. Бухгалтерский учёт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управленческий аспект : пер. с англ. / И. </w:t>
      </w:r>
      <w:proofErr w:type="spellStart"/>
      <w:r w:rsidRPr="003E333C">
        <w:rPr>
          <w:bCs/>
        </w:rPr>
        <w:t>Хорнгрен</w:t>
      </w:r>
      <w:proofErr w:type="spellEnd"/>
      <w:r w:rsidRPr="003E333C">
        <w:rPr>
          <w:bCs/>
        </w:rPr>
        <w:t xml:space="preserve">, Дж. </w:t>
      </w:r>
      <w:proofErr w:type="spellStart"/>
      <w:r w:rsidRPr="003E333C">
        <w:rPr>
          <w:bCs/>
        </w:rPr>
        <w:t>Фостер</w:t>
      </w:r>
      <w:proofErr w:type="spellEnd"/>
      <w:r w:rsidRPr="003E333C">
        <w:rPr>
          <w:bCs/>
        </w:rPr>
        <w:t>, Я. В. Соколова. – М.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Финансы и статистика, 2004.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3E333C">
        <w:rPr>
          <w:bCs/>
        </w:rPr>
        <w:t>Хруцкий</w:t>
      </w:r>
      <w:proofErr w:type="spellEnd"/>
      <w:r w:rsidRPr="003E333C">
        <w:rPr>
          <w:bCs/>
        </w:rPr>
        <w:t xml:space="preserve"> В. Е. Системы </w:t>
      </w:r>
      <w:proofErr w:type="spellStart"/>
      <w:r w:rsidRPr="003E333C">
        <w:rPr>
          <w:bCs/>
        </w:rPr>
        <w:t>бюджетирования</w:t>
      </w:r>
      <w:proofErr w:type="spellEnd"/>
      <w:r w:rsidRPr="003E333C">
        <w:rPr>
          <w:bCs/>
        </w:rPr>
        <w:t xml:space="preserve">. Семь шагов по </w:t>
      </w:r>
      <w:proofErr w:type="gramStart"/>
      <w:r w:rsidRPr="003E333C">
        <w:rPr>
          <w:bCs/>
        </w:rPr>
        <w:t>эффективной</w:t>
      </w:r>
      <w:proofErr w:type="gramEnd"/>
      <w:r w:rsidRPr="003E333C">
        <w:rPr>
          <w:bCs/>
        </w:rPr>
        <w:t xml:space="preserve"> постанове </w:t>
      </w:r>
      <w:proofErr w:type="spellStart"/>
      <w:r w:rsidRPr="003E333C">
        <w:rPr>
          <w:bCs/>
        </w:rPr>
        <w:t>бюджетирования</w:t>
      </w:r>
      <w:proofErr w:type="spellEnd"/>
      <w:r w:rsidRPr="003E333C">
        <w:rPr>
          <w:bCs/>
        </w:rPr>
        <w:t xml:space="preserve"> / В. Е. </w:t>
      </w:r>
      <w:proofErr w:type="spellStart"/>
      <w:r w:rsidRPr="003E333C">
        <w:rPr>
          <w:bCs/>
        </w:rPr>
        <w:t>Хруцкий</w:t>
      </w:r>
      <w:proofErr w:type="spellEnd"/>
      <w:r w:rsidRPr="003E333C">
        <w:rPr>
          <w:bCs/>
        </w:rPr>
        <w:t xml:space="preserve">, Р. В. </w:t>
      </w:r>
      <w:proofErr w:type="spellStart"/>
      <w:r w:rsidRPr="003E333C">
        <w:rPr>
          <w:bCs/>
        </w:rPr>
        <w:t>Хруцкий</w:t>
      </w:r>
      <w:proofErr w:type="spellEnd"/>
      <w:r w:rsidRPr="003E333C">
        <w:rPr>
          <w:bCs/>
        </w:rPr>
        <w:t>. – М.</w:t>
      </w:r>
      <w:proofErr w:type="gramStart"/>
      <w:r w:rsidRPr="003E333C">
        <w:rPr>
          <w:bCs/>
        </w:rPr>
        <w:t xml:space="preserve"> :</w:t>
      </w:r>
      <w:proofErr w:type="gramEnd"/>
      <w:r w:rsidRPr="003E333C">
        <w:rPr>
          <w:bCs/>
        </w:rPr>
        <w:t xml:space="preserve"> Финансы и статистика, 2007.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r w:rsidRPr="003E333C">
        <w:rPr>
          <w:bCs/>
        </w:rPr>
        <w:t>Янковский К. П. Управленческий учёт : учеб</w:t>
      </w:r>
      <w:proofErr w:type="gramStart"/>
      <w:r w:rsidRPr="003E333C">
        <w:rPr>
          <w:bCs/>
        </w:rPr>
        <w:t>.</w:t>
      </w:r>
      <w:proofErr w:type="gramEnd"/>
      <w:r w:rsidRPr="003E333C">
        <w:rPr>
          <w:bCs/>
        </w:rPr>
        <w:t xml:space="preserve"> </w:t>
      </w:r>
      <w:proofErr w:type="gramStart"/>
      <w:r w:rsidRPr="003E333C">
        <w:rPr>
          <w:bCs/>
        </w:rPr>
        <w:t>п</w:t>
      </w:r>
      <w:proofErr w:type="gramEnd"/>
      <w:r w:rsidRPr="003E333C">
        <w:rPr>
          <w:bCs/>
        </w:rPr>
        <w:t xml:space="preserve">особие / К. П. Янковский, И. Ф. </w:t>
      </w:r>
      <w:proofErr w:type="spellStart"/>
      <w:r w:rsidRPr="003E333C">
        <w:rPr>
          <w:bCs/>
        </w:rPr>
        <w:t>Мухарь</w:t>
      </w:r>
      <w:proofErr w:type="spellEnd"/>
      <w:r w:rsidRPr="003E333C">
        <w:rPr>
          <w:bCs/>
        </w:rPr>
        <w:t>. – СПб</w:t>
      </w:r>
      <w:proofErr w:type="gramStart"/>
      <w:r w:rsidRPr="003E333C">
        <w:rPr>
          <w:bCs/>
        </w:rPr>
        <w:t xml:space="preserve">. : </w:t>
      </w:r>
      <w:proofErr w:type="gramEnd"/>
      <w:r w:rsidRPr="003E333C">
        <w:rPr>
          <w:bCs/>
        </w:rPr>
        <w:t>Питер, 2011.</w:t>
      </w:r>
    </w:p>
    <w:p w:rsidR="00B2197B" w:rsidRPr="003E333C" w:rsidRDefault="00B2197B" w:rsidP="00B2197B">
      <w:pPr>
        <w:autoSpaceDE w:val="0"/>
        <w:autoSpaceDN w:val="0"/>
        <w:adjustRightInd w:val="0"/>
        <w:jc w:val="both"/>
        <w:rPr>
          <w:bCs/>
        </w:rPr>
      </w:pPr>
      <w:r w:rsidRPr="003E333C">
        <w:rPr>
          <w:bCs/>
        </w:rPr>
        <w:t>Журналы: «Бухгалтерский учёт», «Главбух», «Консультант бухгалтера», «Бухгалтерский учёт и налоги», «Управленческий учёт», «Финансы» и др.</w:t>
      </w:r>
    </w:p>
    <w:p w:rsidR="00B2197B" w:rsidRDefault="00B2197B" w:rsidP="00A7049C">
      <w:pPr>
        <w:jc w:val="both"/>
        <w:rPr>
          <w:rFonts w:cs="Arial"/>
          <w:b/>
        </w:rPr>
      </w:pPr>
    </w:p>
    <w:p w:rsidR="007C569C" w:rsidRDefault="00A7049C" w:rsidP="00A7049C">
      <w:pPr>
        <w:jc w:val="both"/>
      </w:pPr>
      <w:r w:rsidRPr="00A7049C">
        <w:rPr>
          <w:rFonts w:cs="Arial"/>
          <w:b/>
        </w:rPr>
        <w:t>Правовые основы в управлении организацией и трудовом законодательстве</w:t>
      </w:r>
      <w:r>
        <w:rPr>
          <w:rFonts w:cs="Arial"/>
          <w:b/>
        </w:rPr>
        <w:t>.</w:t>
      </w:r>
    </w:p>
    <w:p w:rsidR="00394A12" w:rsidRDefault="00394A12" w:rsidP="00394A12"/>
    <w:p w:rsidR="00394A12" w:rsidRDefault="00394A12" w:rsidP="00394A12"/>
    <w:p w:rsidR="00456F5F" w:rsidRPr="00456F5F" w:rsidRDefault="00456F5F" w:rsidP="00ED18D5">
      <w:pPr>
        <w:pStyle w:val="Style31"/>
        <w:widowControl/>
        <w:tabs>
          <w:tab w:val="left" w:pos="0"/>
        </w:tabs>
        <w:spacing w:line="240" w:lineRule="auto"/>
        <w:ind w:firstLine="0"/>
        <w:rPr>
          <w:rStyle w:val="FontStyle46"/>
          <w:sz w:val="24"/>
          <w:szCs w:val="24"/>
        </w:rPr>
      </w:pPr>
      <w:r w:rsidRPr="00456F5F">
        <w:rPr>
          <w:rStyle w:val="FontStyle46"/>
          <w:sz w:val="24"/>
          <w:szCs w:val="24"/>
        </w:rPr>
        <w:t xml:space="preserve">Правоведение: учеб. / В.И. </w:t>
      </w:r>
      <w:proofErr w:type="spellStart"/>
      <w:r w:rsidRPr="00456F5F">
        <w:rPr>
          <w:rStyle w:val="FontStyle46"/>
          <w:sz w:val="24"/>
          <w:szCs w:val="24"/>
        </w:rPr>
        <w:t>Авдийский</w:t>
      </w:r>
      <w:proofErr w:type="spellEnd"/>
      <w:r w:rsidRPr="00456F5F">
        <w:rPr>
          <w:rStyle w:val="FontStyle46"/>
          <w:sz w:val="24"/>
          <w:szCs w:val="24"/>
        </w:rPr>
        <w:t xml:space="preserve"> [и др.]; под ред. В.А. </w:t>
      </w:r>
      <w:proofErr w:type="spellStart"/>
      <w:r w:rsidRPr="00456F5F">
        <w:rPr>
          <w:rStyle w:val="FontStyle46"/>
          <w:sz w:val="24"/>
          <w:szCs w:val="24"/>
        </w:rPr>
        <w:t>Авдийского</w:t>
      </w:r>
      <w:proofErr w:type="spellEnd"/>
      <w:r w:rsidRPr="00456F5F">
        <w:rPr>
          <w:rStyle w:val="FontStyle46"/>
          <w:sz w:val="24"/>
          <w:szCs w:val="24"/>
        </w:rPr>
        <w:t>. - М.</w:t>
      </w:r>
      <w:proofErr w:type="gramStart"/>
      <w:r w:rsidRPr="00456F5F">
        <w:rPr>
          <w:rStyle w:val="FontStyle46"/>
          <w:sz w:val="24"/>
          <w:szCs w:val="24"/>
        </w:rPr>
        <w:t xml:space="preserve"> :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spellStart"/>
      <w:r w:rsidRPr="00456F5F">
        <w:rPr>
          <w:rStyle w:val="FontStyle46"/>
          <w:sz w:val="24"/>
          <w:szCs w:val="24"/>
        </w:rPr>
        <w:t>Юрайт</w:t>
      </w:r>
      <w:proofErr w:type="spellEnd"/>
      <w:r w:rsidRPr="00456F5F">
        <w:rPr>
          <w:rStyle w:val="FontStyle46"/>
          <w:sz w:val="24"/>
          <w:szCs w:val="24"/>
        </w:rPr>
        <w:t>, 2011. - 403 с.</w:t>
      </w:r>
    </w:p>
    <w:p w:rsidR="00456F5F" w:rsidRPr="00456F5F" w:rsidRDefault="00456F5F" w:rsidP="00ED18D5">
      <w:pPr>
        <w:pStyle w:val="Style31"/>
        <w:widowControl/>
        <w:tabs>
          <w:tab w:val="left" w:pos="0"/>
        </w:tabs>
        <w:spacing w:line="240" w:lineRule="auto"/>
        <w:ind w:firstLine="0"/>
        <w:rPr>
          <w:rStyle w:val="FontStyle46"/>
          <w:sz w:val="24"/>
          <w:szCs w:val="24"/>
        </w:rPr>
      </w:pPr>
      <w:r w:rsidRPr="00456F5F">
        <w:rPr>
          <w:rStyle w:val="FontStyle46"/>
          <w:sz w:val="24"/>
          <w:szCs w:val="24"/>
        </w:rPr>
        <w:t>Агапов, А.Б. Административное право : учеб</w:t>
      </w:r>
      <w:proofErr w:type="gramStart"/>
      <w:r w:rsidRPr="00456F5F">
        <w:rPr>
          <w:rStyle w:val="FontStyle46"/>
          <w:sz w:val="24"/>
          <w:szCs w:val="24"/>
        </w:rPr>
        <w:t>.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gramStart"/>
      <w:r w:rsidRPr="00456F5F">
        <w:rPr>
          <w:rStyle w:val="FontStyle46"/>
          <w:sz w:val="24"/>
          <w:szCs w:val="24"/>
        </w:rPr>
        <w:t>д</w:t>
      </w:r>
      <w:proofErr w:type="gramEnd"/>
      <w:r w:rsidRPr="00456F5F">
        <w:rPr>
          <w:rStyle w:val="FontStyle46"/>
          <w:sz w:val="24"/>
          <w:szCs w:val="24"/>
        </w:rPr>
        <w:t xml:space="preserve">ля бакалавров / А.Б. Агапов. - 8-е изд., </w:t>
      </w:r>
      <w:proofErr w:type="spellStart"/>
      <w:r w:rsidRPr="00456F5F">
        <w:rPr>
          <w:rStyle w:val="FontStyle46"/>
          <w:sz w:val="24"/>
          <w:szCs w:val="24"/>
        </w:rPr>
        <w:t>перераб</w:t>
      </w:r>
      <w:proofErr w:type="spellEnd"/>
      <w:r w:rsidRPr="00456F5F">
        <w:rPr>
          <w:rStyle w:val="FontStyle46"/>
          <w:sz w:val="24"/>
          <w:szCs w:val="24"/>
        </w:rPr>
        <w:t xml:space="preserve">. и доп. - М. : </w:t>
      </w:r>
      <w:proofErr w:type="spellStart"/>
      <w:r w:rsidRPr="00456F5F">
        <w:rPr>
          <w:rStyle w:val="FontStyle46"/>
          <w:sz w:val="24"/>
          <w:szCs w:val="24"/>
        </w:rPr>
        <w:t>Юрайт</w:t>
      </w:r>
      <w:proofErr w:type="spellEnd"/>
      <w:r w:rsidRPr="00456F5F">
        <w:rPr>
          <w:rStyle w:val="FontStyle46"/>
          <w:sz w:val="24"/>
          <w:szCs w:val="24"/>
        </w:rPr>
        <w:t>, 2012. - 874 с.</w:t>
      </w:r>
    </w:p>
    <w:p w:rsidR="00456F5F" w:rsidRPr="00456F5F" w:rsidRDefault="00456F5F" w:rsidP="00ED18D5">
      <w:pPr>
        <w:pStyle w:val="Style31"/>
        <w:widowControl/>
        <w:tabs>
          <w:tab w:val="left" w:pos="0"/>
        </w:tabs>
        <w:spacing w:line="240" w:lineRule="auto"/>
        <w:ind w:firstLine="0"/>
        <w:rPr>
          <w:rStyle w:val="FontStyle46"/>
          <w:sz w:val="24"/>
          <w:szCs w:val="24"/>
        </w:rPr>
      </w:pPr>
      <w:r w:rsidRPr="00456F5F">
        <w:rPr>
          <w:rStyle w:val="FontStyle46"/>
          <w:sz w:val="24"/>
          <w:szCs w:val="24"/>
        </w:rPr>
        <w:t>Анисимов, А.П. Гражданское право России : учеб</w:t>
      </w:r>
      <w:proofErr w:type="gramStart"/>
      <w:r w:rsidRPr="00456F5F">
        <w:rPr>
          <w:rStyle w:val="FontStyle46"/>
          <w:sz w:val="24"/>
          <w:szCs w:val="24"/>
        </w:rPr>
        <w:t>.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gramStart"/>
      <w:r w:rsidRPr="00456F5F">
        <w:rPr>
          <w:rStyle w:val="FontStyle46"/>
          <w:sz w:val="24"/>
          <w:szCs w:val="24"/>
        </w:rPr>
        <w:t>д</w:t>
      </w:r>
      <w:proofErr w:type="gramEnd"/>
      <w:r w:rsidRPr="00456F5F">
        <w:rPr>
          <w:rStyle w:val="FontStyle46"/>
          <w:sz w:val="24"/>
          <w:szCs w:val="24"/>
        </w:rPr>
        <w:t xml:space="preserve">ля бакалавров. В 2 т. / А.П. Анисимов, А.Я. </w:t>
      </w:r>
      <w:proofErr w:type="spellStart"/>
      <w:r w:rsidRPr="00456F5F">
        <w:rPr>
          <w:rStyle w:val="FontStyle46"/>
          <w:sz w:val="24"/>
          <w:szCs w:val="24"/>
        </w:rPr>
        <w:t>Рыженков</w:t>
      </w:r>
      <w:proofErr w:type="spellEnd"/>
      <w:r w:rsidRPr="00456F5F">
        <w:rPr>
          <w:rStyle w:val="FontStyle46"/>
          <w:sz w:val="24"/>
          <w:szCs w:val="24"/>
        </w:rPr>
        <w:t>, С.А. Чаркин. - М.</w:t>
      </w:r>
      <w:proofErr w:type="gramStart"/>
      <w:r w:rsidRPr="00456F5F">
        <w:rPr>
          <w:rStyle w:val="FontStyle46"/>
          <w:sz w:val="24"/>
          <w:szCs w:val="24"/>
        </w:rPr>
        <w:t xml:space="preserve"> :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spellStart"/>
      <w:r w:rsidRPr="00456F5F">
        <w:rPr>
          <w:rStyle w:val="FontStyle46"/>
          <w:sz w:val="24"/>
          <w:szCs w:val="24"/>
        </w:rPr>
        <w:t>Юрайт</w:t>
      </w:r>
      <w:proofErr w:type="spellEnd"/>
      <w:r w:rsidRPr="00456F5F">
        <w:rPr>
          <w:rStyle w:val="FontStyle46"/>
          <w:sz w:val="24"/>
          <w:szCs w:val="24"/>
        </w:rPr>
        <w:t>, 2012. -479 с.</w:t>
      </w:r>
    </w:p>
    <w:p w:rsidR="00456F5F" w:rsidRPr="00456F5F" w:rsidRDefault="00456F5F" w:rsidP="00ED18D5">
      <w:pPr>
        <w:pStyle w:val="Style31"/>
        <w:widowControl/>
        <w:tabs>
          <w:tab w:val="left" w:pos="0"/>
        </w:tabs>
        <w:spacing w:line="240" w:lineRule="auto"/>
        <w:ind w:firstLine="0"/>
        <w:rPr>
          <w:rStyle w:val="FontStyle46"/>
          <w:sz w:val="24"/>
          <w:szCs w:val="24"/>
        </w:rPr>
      </w:pPr>
      <w:r w:rsidRPr="00456F5F">
        <w:rPr>
          <w:rStyle w:val="FontStyle46"/>
          <w:sz w:val="24"/>
          <w:szCs w:val="24"/>
        </w:rPr>
        <w:t xml:space="preserve">Анисимов, А.П. Экологическое право России : учеб. для бакалавров / А.П. Анисимов, А.Я. </w:t>
      </w:r>
      <w:proofErr w:type="spellStart"/>
      <w:r w:rsidRPr="00456F5F">
        <w:rPr>
          <w:rStyle w:val="FontStyle46"/>
          <w:sz w:val="24"/>
          <w:szCs w:val="24"/>
        </w:rPr>
        <w:t>Рыженков</w:t>
      </w:r>
      <w:proofErr w:type="spellEnd"/>
      <w:r w:rsidRPr="00456F5F">
        <w:rPr>
          <w:rStyle w:val="FontStyle46"/>
          <w:sz w:val="24"/>
          <w:szCs w:val="24"/>
        </w:rPr>
        <w:t xml:space="preserve">, С.А. Чаркин. - 3-е изд., </w:t>
      </w:r>
      <w:proofErr w:type="spellStart"/>
      <w:r w:rsidRPr="00456F5F">
        <w:rPr>
          <w:rStyle w:val="FontStyle46"/>
          <w:sz w:val="24"/>
          <w:szCs w:val="24"/>
        </w:rPr>
        <w:t>перераб</w:t>
      </w:r>
      <w:proofErr w:type="spellEnd"/>
      <w:r w:rsidRPr="00456F5F">
        <w:rPr>
          <w:rStyle w:val="FontStyle46"/>
          <w:sz w:val="24"/>
          <w:szCs w:val="24"/>
        </w:rPr>
        <w:t xml:space="preserve">. и доп. </w:t>
      </w:r>
      <w:proofErr w:type="gramStart"/>
      <w:r w:rsidRPr="00456F5F">
        <w:rPr>
          <w:rStyle w:val="FontStyle46"/>
          <w:sz w:val="24"/>
          <w:szCs w:val="24"/>
        </w:rPr>
        <w:t>-М</w:t>
      </w:r>
      <w:proofErr w:type="gramEnd"/>
      <w:r w:rsidRPr="00456F5F">
        <w:rPr>
          <w:rStyle w:val="FontStyle46"/>
          <w:sz w:val="24"/>
          <w:szCs w:val="24"/>
        </w:rPr>
        <w:t xml:space="preserve">. : </w:t>
      </w:r>
      <w:proofErr w:type="spellStart"/>
      <w:r w:rsidRPr="00456F5F">
        <w:rPr>
          <w:rStyle w:val="FontStyle46"/>
          <w:sz w:val="24"/>
          <w:szCs w:val="24"/>
        </w:rPr>
        <w:t>Юрайт</w:t>
      </w:r>
      <w:proofErr w:type="spellEnd"/>
      <w:r w:rsidRPr="00456F5F">
        <w:rPr>
          <w:rStyle w:val="FontStyle46"/>
          <w:sz w:val="24"/>
          <w:szCs w:val="24"/>
        </w:rPr>
        <w:t>, 2012. - 495 с.</w:t>
      </w:r>
    </w:p>
    <w:p w:rsidR="00456F5F" w:rsidRPr="00456F5F" w:rsidRDefault="00456F5F" w:rsidP="00ED18D5">
      <w:pPr>
        <w:pStyle w:val="Style31"/>
        <w:widowControl/>
        <w:tabs>
          <w:tab w:val="left" w:pos="0"/>
        </w:tabs>
        <w:spacing w:line="240" w:lineRule="auto"/>
        <w:ind w:firstLine="0"/>
        <w:rPr>
          <w:rStyle w:val="FontStyle46"/>
          <w:sz w:val="24"/>
          <w:szCs w:val="24"/>
        </w:rPr>
      </w:pPr>
      <w:proofErr w:type="spellStart"/>
      <w:r w:rsidRPr="00456F5F">
        <w:rPr>
          <w:rStyle w:val="FontStyle46"/>
          <w:sz w:val="24"/>
          <w:szCs w:val="24"/>
        </w:rPr>
        <w:t>Бачило</w:t>
      </w:r>
      <w:proofErr w:type="spellEnd"/>
      <w:r w:rsidRPr="00456F5F">
        <w:rPr>
          <w:rStyle w:val="FontStyle46"/>
          <w:sz w:val="24"/>
          <w:szCs w:val="24"/>
        </w:rPr>
        <w:t>, И.Л. Информационное право : учеб</w:t>
      </w:r>
      <w:proofErr w:type="gramStart"/>
      <w:r w:rsidRPr="00456F5F">
        <w:rPr>
          <w:rStyle w:val="FontStyle46"/>
          <w:sz w:val="24"/>
          <w:szCs w:val="24"/>
        </w:rPr>
        <w:t>.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gramStart"/>
      <w:r w:rsidRPr="00456F5F">
        <w:rPr>
          <w:rStyle w:val="FontStyle46"/>
          <w:sz w:val="24"/>
          <w:szCs w:val="24"/>
        </w:rPr>
        <w:t>д</w:t>
      </w:r>
      <w:proofErr w:type="gramEnd"/>
      <w:r w:rsidRPr="00456F5F">
        <w:rPr>
          <w:rStyle w:val="FontStyle46"/>
          <w:sz w:val="24"/>
          <w:szCs w:val="24"/>
        </w:rPr>
        <w:t xml:space="preserve">ля вузов / И.Л. </w:t>
      </w:r>
      <w:proofErr w:type="spellStart"/>
      <w:r w:rsidRPr="00456F5F">
        <w:rPr>
          <w:rStyle w:val="FontStyle46"/>
          <w:sz w:val="24"/>
          <w:szCs w:val="24"/>
        </w:rPr>
        <w:t>Бачило</w:t>
      </w:r>
      <w:proofErr w:type="spellEnd"/>
      <w:r w:rsidRPr="00456F5F">
        <w:rPr>
          <w:rStyle w:val="FontStyle46"/>
          <w:sz w:val="24"/>
          <w:szCs w:val="24"/>
        </w:rPr>
        <w:t>. - М.</w:t>
      </w:r>
      <w:proofErr w:type="gramStart"/>
      <w:r w:rsidRPr="00456F5F">
        <w:rPr>
          <w:rStyle w:val="FontStyle46"/>
          <w:sz w:val="24"/>
          <w:szCs w:val="24"/>
        </w:rPr>
        <w:t xml:space="preserve"> :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spellStart"/>
      <w:r w:rsidRPr="00456F5F">
        <w:rPr>
          <w:rStyle w:val="FontStyle46"/>
          <w:sz w:val="24"/>
          <w:szCs w:val="24"/>
        </w:rPr>
        <w:t>Юрайт</w:t>
      </w:r>
      <w:proofErr w:type="spellEnd"/>
      <w:r w:rsidRPr="00456F5F">
        <w:rPr>
          <w:rStyle w:val="FontStyle46"/>
          <w:sz w:val="24"/>
          <w:szCs w:val="24"/>
        </w:rPr>
        <w:t>, 2011. - 522 с.</w:t>
      </w:r>
    </w:p>
    <w:p w:rsidR="00456F5F" w:rsidRPr="00456F5F" w:rsidRDefault="00456F5F" w:rsidP="00ED18D5">
      <w:pPr>
        <w:pStyle w:val="Style31"/>
        <w:widowControl/>
        <w:tabs>
          <w:tab w:val="left" w:pos="0"/>
        </w:tabs>
        <w:spacing w:line="240" w:lineRule="auto"/>
        <w:ind w:firstLine="0"/>
        <w:rPr>
          <w:rStyle w:val="FontStyle46"/>
          <w:sz w:val="24"/>
          <w:szCs w:val="24"/>
        </w:rPr>
      </w:pPr>
      <w:r w:rsidRPr="00456F5F">
        <w:rPr>
          <w:rStyle w:val="FontStyle46"/>
          <w:sz w:val="24"/>
          <w:szCs w:val="24"/>
        </w:rPr>
        <w:t>Белов, В.А. Гражданское право : учеб</w:t>
      </w:r>
      <w:proofErr w:type="gramStart"/>
      <w:r w:rsidRPr="00456F5F">
        <w:rPr>
          <w:rStyle w:val="FontStyle46"/>
          <w:sz w:val="24"/>
          <w:szCs w:val="24"/>
        </w:rPr>
        <w:t>.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gramStart"/>
      <w:r w:rsidRPr="00456F5F">
        <w:rPr>
          <w:rStyle w:val="FontStyle46"/>
          <w:sz w:val="24"/>
          <w:szCs w:val="24"/>
        </w:rPr>
        <w:t>д</w:t>
      </w:r>
      <w:proofErr w:type="gramEnd"/>
      <w:r w:rsidRPr="00456F5F">
        <w:rPr>
          <w:rStyle w:val="FontStyle46"/>
          <w:sz w:val="24"/>
          <w:szCs w:val="24"/>
        </w:rPr>
        <w:t xml:space="preserve">ля вузов. В 4 т. / В.А. Белов. </w:t>
      </w:r>
      <w:proofErr w:type="gramStart"/>
      <w:r w:rsidRPr="00456F5F">
        <w:rPr>
          <w:rStyle w:val="FontStyle46"/>
          <w:sz w:val="24"/>
          <w:szCs w:val="24"/>
        </w:rPr>
        <w:t>-М</w:t>
      </w:r>
      <w:proofErr w:type="gramEnd"/>
      <w:r w:rsidRPr="00456F5F">
        <w:rPr>
          <w:rStyle w:val="FontStyle46"/>
          <w:sz w:val="24"/>
          <w:szCs w:val="24"/>
        </w:rPr>
        <w:t xml:space="preserve">. : </w:t>
      </w:r>
      <w:proofErr w:type="spellStart"/>
      <w:r w:rsidRPr="00456F5F">
        <w:rPr>
          <w:rStyle w:val="FontStyle46"/>
          <w:sz w:val="24"/>
          <w:szCs w:val="24"/>
        </w:rPr>
        <w:t>Юрайт</w:t>
      </w:r>
      <w:proofErr w:type="spellEnd"/>
      <w:r w:rsidRPr="00456F5F">
        <w:rPr>
          <w:rStyle w:val="FontStyle46"/>
          <w:sz w:val="24"/>
          <w:szCs w:val="24"/>
        </w:rPr>
        <w:t>, 2012. - 993 с.</w:t>
      </w:r>
    </w:p>
    <w:p w:rsidR="00456F5F" w:rsidRPr="00456F5F" w:rsidRDefault="00456F5F" w:rsidP="00ED18D5">
      <w:pPr>
        <w:pStyle w:val="Style31"/>
        <w:widowControl/>
        <w:tabs>
          <w:tab w:val="left" w:pos="0"/>
          <w:tab w:val="left" w:pos="854"/>
        </w:tabs>
        <w:spacing w:line="240" w:lineRule="auto"/>
        <w:ind w:firstLine="0"/>
        <w:rPr>
          <w:rStyle w:val="FontStyle46"/>
          <w:sz w:val="24"/>
          <w:szCs w:val="24"/>
        </w:rPr>
      </w:pPr>
      <w:r w:rsidRPr="00456F5F">
        <w:rPr>
          <w:rStyle w:val="FontStyle46"/>
          <w:sz w:val="24"/>
          <w:szCs w:val="24"/>
        </w:rPr>
        <w:t>Казанцев, С.Я. Правоведение : учеб</w:t>
      </w:r>
      <w:proofErr w:type="gramStart"/>
      <w:r w:rsidRPr="00456F5F">
        <w:rPr>
          <w:rStyle w:val="FontStyle46"/>
          <w:sz w:val="24"/>
          <w:szCs w:val="24"/>
        </w:rPr>
        <w:t>.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gramStart"/>
      <w:r w:rsidRPr="00456F5F">
        <w:rPr>
          <w:rStyle w:val="FontStyle46"/>
          <w:sz w:val="24"/>
          <w:szCs w:val="24"/>
        </w:rPr>
        <w:t>п</w:t>
      </w:r>
      <w:proofErr w:type="gramEnd"/>
      <w:r w:rsidRPr="00456F5F">
        <w:rPr>
          <w:rStyle w:val="FontStyle46"/>
          <w:sz w:val="24"/>
          <w:szCs w:val="24"/>
        </w:rPr>
        <w:t xml:space="preserve">особие для студентов вузов, обучающихся по </w:t>
      </w:r>
      <w:proofErr w:type="spellStart"/>
      <w:r w:rsidRPr="00456F5F">
        <w:rPr>
          <w:rStyle w:val="FontStyle46"/>
          <w:sz w:val="24"/>
          <w:szCs w:val="24"/>
        </w:rPr>
        <w:t>неюрид</w:t>
      </w:r>
      <w:proofErr w:type="spellEnd"/>
      <w:r w:rsidRPr="00456F5F">
        <w:rPr>
          <w:rStyle w:val="FontStyle46"/>
          <w:sz w:val="24"/>
          <w:szCs w:val="24"/>
        </w:rPr>
        <w:t xml:space="preserve">. специальностям / С.Я. Казанцев, П.Н. </w:t>
      </w:r>
      <w:proofErr w:type="spellStart"/>
      <w:r w:rsidRPr="00456F5F">
        <w:rPr>
          <w:rStyle w:val="FontStyle46"/>
          <w:sz w:val="24"/>
          <w:szCs w:val="24"/>
        </w:rPr>
        <w:t>Мазуренко</w:t>
      </w:r>
      <w:proofErr w:type="spellEnd"/>
      <w:r w:rsidRPr="00456F5F">
        <w:rPr>
          <w:rStyle w:val="FontStyle46"/>
          <w:sz w:val="24"/>
          <w:szCs w:val="24"/>
        </w:rPr>
        <w:t>. - М.</w:t>
      </w:r>
      <w:proofErr w:type="gramStart"/>
      <w:r w:rsidRPr="00456F5F">
        <w:rPr>
          <w:rStyle w:val="FontStyle46"/>
          <w:sz w:val="24"/>
          <w:szCs w:val="24"/>
        </w:rPr>
        <w:t xml:space="preserve"> :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spellStart"/>
      <w:r w:rsidRPr="00456F5F">
        <w:rPr>
          <w:rStyle w:val="FontStyle46"/>
          <w:sz w:val="24"/>
          <w:szCs w:val="24"/>
        </w:rPr>
        <w:t>Юнити-Дана</w:t>
      </w:r>
      <w:proofErr w:type="spellEnd"/>
      <w:r w:rsidRPr="00456F5F">
        <w:rPr>
          <w:rStyle w:val="FontStyle46"/>
          <w:sz w:val="24"/>
          <w:szCs w:val="24"/>
        </w:rPr>
        <w:t>, 2010. - 255 с.</w:t>
      </w:r>
    </w:p>
    <w:p w:rsidR="00456F5F" w:rsidRPr="00456F5F" w:rsidRDefault="00456F5F" w:rsidP="00ED18D5">
      <w:pPr>
        <w:pStyle w:val="Style31"/>
        <w:widowControl/>
        <w:tabs>
          <w:tab w:val="left" w:pos="0"/>
          <w:tab w:val="left" w:pos="854"/>
        </w:tabs>
        <w:spacing w:line="240" w:lineRule="auto"/>
        <w:ind w:firstLine="0"/>
        <w:rPr>
          <w:rStyle w:val="FontStyle46"/>
          <w:sz w:val="24"/>
          <w:szCs w:val="24"/>
        </w:rPr>
      </w:pPr>
      <w:proofErr w:type="spellStart"/>
      <w:r w:rsidRPr="00456F5F">
        <w:rPr>
          <w:rStyle w:val="FontStyle46"/>
          <w:sz w:val="24"/>
          <w:szCs w:val="24"/>
        </w:rPr>
        <w:t>Кашанина</w:t>
      </w:r>
      <w:proofErr w:type="spellEnd"/>
      <w:r w:rsidRPr="00456F5F">
        <w:rPr>
          <w:rStyle w:val="FontStyle46"/>
          <w:sz w:val="24"/>
          <w:szCs w:val="24"/>
        </w:rPr>
        <w:t xml:space="preserve">, Т.В. Основы права / Т.В. </w:t>
      </w:r>
      <w:proofErr w:type="spellStart"/>
      <w:r w:rsidRPr="00456F5F">
        <w:rPr>
          <w:rStyle w:val="FontStyle46"/>
          <w:sz w:val="24"/>
          <w:szCs w:val="24"/>
        </w:rPr>
        <w:t>Кашанина</w:t>
      </w:r>
      <w:proofErr w:type="spellEnd"/>
      <w:r w:rsidRPr="00456F5F">
        <w:rPr>
          <w:rStyle w:val="FontStyle46"/>
          <w:sz w:val="24"/>
          <w:szCs w:val="24"/>
        </w:rPr>
        <w:t xml:space="preserve">, Н.М. </w:t>
      </w:r>
      <w:proofErr w:type="spellStart"/>
      <w:r w:rsidRPr="00456F5F">
        <w:rPr>
          <w:rStyle w:val="FontStyle46"/>
          <w:sz w:val="24"/>
          <w:szCs w:val="24"/>
        </w:rPr>
        <w:t>Сизикова</w:t>
      </w:r>
      <w:proofErr w:type="spellEnd"/>
      <w:r w:rsidRPr="00456F5F">
        <w:rPr>
          <w:rStyle w:val="FontStyle46"/>
          <w:sz w:val="24"/>
          <w:szCs w:val="24"/>
        </w:rPr>
        <w:t xml:space="preserve">. </w:t>
      </w:r>
      <w:proofErr w:type="gramStart"/>
      <w:r w:rsidRPr="00456F5F">
        <w:rPr>
          <w:rStyle w:val="FontStyle46"/>
          <w:sz w:val="24"/>
          <w:szCs w:val="24"/>
        </w:rPr>
        <w:t>-М</w:t>
      </w:r>
      <w:proofErr w:type="gramEnd"/>
      <w:r w:rsidRPr="00456F5F">
        <w:rPr>
          <w:rStyle w:val="FontStyle46"/>
          <w:sz w:val="24"/>
          <w:szCs w:val="24"/>
        </w:rPr>
        <w:t xml:space="preserve">. : </w:t>
      </w:r>
      <w:proofErr w:type="spellStart"/>
      <w:r w:rsidRPr="00456F5F">
        <w:rPr>
          <w:rStyle w:val="FontStyle46"/>
          <w:sz w:val="24"/>
          <w:szCs w:val="24"/>
        </w:rPr>
        <w:t>Юрайт</w:t>
      </w:r>
      <w:proofErr w:type="spellEnd"/>
      <w:r w:rsidRPr="00456F5F">
        <w:rPr>
          <w:rStyle w:val="FontStyle46"/>
          <w:sz w:val="24"/>
          <w:szCs w:val="24"/>
        </w:rPr>
        <w:t>, 2011. - 414 с.</w:t>
      </w:r>
    </w:p>
    <w:p w:rsidR="00456F5F" w:rsidRPr="00456F5F" w:rsidRDefault="00456F5F" w:rsidP="00ED18D5">
      <w:pPr>
        <w:pStyle w:val="Style31"/>
        <w:widowControl/>
        <w:tabs>
          <w:tab w:val="left" w:pos="0"/>
          <w:tab w:val="left" w:pos="854"/>
        </w:tabs>
        <w:spacing w:line="240" w:lineRule="auto"/>
        <w:ind w:firstLine="0"/>
        <w:rPr>
          <w:rStyle w:val="FontStyle46"/>
          <w:sz w:val="24"/>
          <w:szCs w:val="24"/>
        </w:rPr>
      </w:pPr>
      <w:r w:rsidRPr="00456F5F">
        <w:rPr>
          <w:rStyle w:val="FontStyle46"/>
          <w:sz w:val="24"/>
          <w:szCs w:val="24"/>
        </w:rPr>
        <w:t>Корнеева, И.Л. Семейное право : учеб</w:t>
      </w:r>
      <w:proofErr w:type="gramStart"/>
      <w:r w:rsidRPr="00456F5F">
        <w:rPr>
          <w:rStyle w:val="FontStyle46"/>
          <w:sz w:val="24"/>
          <w:szCs w:val="24"/>
        </w:rPr>
        <w:t>.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gramStart"/>
      <w:r w:rsidRPr="00456F5F">
        <w:rPr>
          <w:rStyle w:val="FontStyle46"/>
          <w:sz w:val="24"/>
          <w:szCs w:val="24"/>
        </w:rPr>
        <w:t>д</w:t>
      </w:r>
      <w:proofErr w:type="gramEnd"/>
      <w:r w:rsidRPr="00456F5F">
        <w:rPr>
          <w:rStyle w:val="FontStyle46"/>
          <w:sz w:val="24"/>
          <w:szCs w:val="24"/>
        </w:rPr>
        <w:t xml:space="preserve">ля бакалавров / И.Л. </w:t>
      </w:r>
      <w:proofErr w:type="spellStart"/>
      <w:r w:rsidRPr="00456F5F">
        <w:rPr>
          <w:rStyle w:val="FontStyle46"/>
          <w:sz w:val="24"/>
          <w:szCs w:val="24"/>
        </w:rPr>
        <w:t>Кор-неева</w:t>
      </w:r>
      <w:proofErr w:type="spellEnd"/>
      <w:r w:rsidRPr="00456F5F">
        <w:rPr>
          <w:rStyle w:val="FontStyle46"/>
          <w:sz w:val="24"/>
          <w:szCs w:val="24"/>
        </w:rPr>
        <w:t>. - М.</w:t>
      </w:r>
      <w:proofErr w:type="gramStart"/>
      <w:r w:rsidRPr="00456F5F">
        <w:rPr>
          <w:rStyle w:val="FontStyle46"/>
          <w:sz w:val="24"/>
          <w:szCs w:val="24"/>
        </w:rPr>
        <w:t xml:space="preserve"> :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spellStart"/>
      <w:r w:rsidRPr="00456F5F">
        <w:rPr>
          <w:rStyle w:val="FontStyle46"/>
          <w:sz w:val="24"/>
          <w:szCs w:val="24"/>
        </w:rPr>
        <w:t>Юрайт</w:t>
      </w:r>
      <w:proofErr w:type="spellEnd"/>
      <w:r w:rsidRPr="00456F5F">
        <w:rPr>
          <w:rStyle w:val="FontStyle46"/>
          <w:sz w:val="24"/>
          <w:szCs w:val="24"/>
        </w:rPr>
        <w:t>, 2012. - 355 с.</w:t>
      </w:r>
    </w:p>
    <w:p w:rsidR="00456F5F" w:rsidRPr="00456F5F" w:rsidRDefault="00456F5F" w:rsidP="00ED18D5">
      <w:pPr>
        <w:pStyle w:val="Style31"/>
        <w:widowControl/>
        <w:tabs>
          <w:tab w:val="left" w:pos="0"/>
          <w:tab w:val="left" w:pos="854"/>
        </w:tabs>
        <w:spacing w:line="240" w:lineRule="auto"/>
        <w:ind w:firstLine="0"/>
        <w:rPr>
          <w:rStyle w:val="FontStyle46"/>
          <w:sz w:val="24"/>
          <w:szCs w:val="24"/>
        </w:rPr>
      </w:pPr>
      <w:r w:rsidRPr="00456F5F">
        <w:rPr>
          <w:rStyle w:val="FontStyle46"/>
          <w:sz w:val="24"/>
          <w:szCs w:val="24"/>
        </w:rPr>
        <w:t>Правоведение : учеб</w:t>
      </w:r>
      <w:proofErr w:type="gramStart"/>
      <w:r w:rsidRPr="00456F5F">
        <w:rPr>
          <w:rStyle w:val="FontStyle46"/>
          <w:sz w:val="24"/>
          <w:szCs w:val="24"/>
        </w:rPr>
        <w:t>.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gramStart"/>
      <w:r w:rsidRPr="00456F5F">
        <w:rPr>
          <w:rStyle w:val="FontStyle46"/>
          <w:sz w:val="24"/>
          <w:szCs w:val="24"/>
        </w:rPr>
        <w:t>к</w:t>
      </w:r>
      <w:proofErr w:type="gramEnd"/>
      <w:r w:rsidRPr="00456F5F">
        <w:rPr>
          <w:rStyle w:val="FontStyle46"/>
          <w:sz w:val="24"/>
          <w:szCs w:val="24"/>
        </w:rPr>
        <w:t xml:space="preserve">урс / В.В. Кулаков [и др.]. - Ростов </w:t>
      </w:r>
      <w:proofErr w:type="spellStart"/>
      <w:r w:rsidRPr="00456F5F">
        <w:rPr>
          <w:rStyle w:val="FontStyle46"/>
          <w:sz w:val="24"/>
          <w:szCs w:val="24"/>
        </w:rPr>
        <w:t>н</w:t>
      </w:r>
      <w:proofErr w:type="spellEnd"/>
      <w:r w:rsidRPr="00456F5F">
        <w:rPr>
          <w:rStyle w:val="FontStyle46"/>
          <w:sz w:val="24"/>
          <w:szCs w:val="24"/>
        </w:rPr>
        <w:t>/Д</w:t>
      </w:r>
      <w:proofErr w:type="gramStart"/>
      <w:r w:rsidRPr="00456F5F">
        <w:rPr>
          <w:rStyle w:val="FontStyle46"/>
          <w:sz w:val="24"/>
          <w:szCs w:val="24"/>
        </w:rPr>
        <w:t xml:space="preserve"> :</w:t>
      </w:r>
      <w:proofErr w:type="gramEnd"/>
      <w:r w:rsidRPr="00456F5F">
        <w:rPr>
          <w:rStyle w:val="FontStyle46"/>
          <w:sz w:val="24"/>
          <w:szCs w:val="24"/>
        </w:rPr>
        <w:t xml:space="preserve"> Фе</w:t>
      </w:r>
      <w:r w:rsidRPr="00456F5F">
        <w:rPr>
          <w:rStyle w:val="FontStyle46"/>
          <w:sz w:val="24"/>
          <w:szCs w:val="24"/>
        </w:rPr>
        <w:softHyphen/>
        <w:t>никс, 2011. - 220 с.</w:t>
      </w:r>
    </w:p>
    <w:p w:rsidR="00456F5F" w:rsidRPr="00456F5F" w:rsidRDefault="00456F5F" w:rsidP="00ED18D5">
      <w:pPr>
        <w:pStyle w:val="Style31"/>
        <w:widowControl/>
        <w:tabs>
          <w:tab w:val="left" w:pos="0"/>
          <w:tab w:val="left" w:pos="864"/>
        </w:tabs>
        <w:spacing w:line="240" w:lineRule="auto"/>
        <w:ind w:firstLine="0"/>
        <w:rPr>
          <w:rStyle w:val="FontStyle46"/>
          <w:sz w:val="24"/>
          <w:szCs w:val="24"/>
        </w:rPr>
      </w:pPr>
      <w:proofErr w:type="spellStart"/>
      <w:r w:rsidRPr="00456F5F">
        <w:rPr>
          <w:rStyle w:val="FontStyle46"/>
          <w:sz w:val="24"/>
          <w:szCs w:val="24"/>
        </w:rPr>
        <w:t>Кутафин</w:t>
      </w:r>
      <w:proofErr w:type="spellEnd"/>
      <w:r w:rsidRPr="00456F5F">
        <w:rPr>
          <w:rStyle w:val="FontStyle46"/>
          <w:sz w:val="24"/>
          <w:szCs w:val="24"/>
        </w:rPr>
        <w:t xml:space="preserve">, О.Е. Правоведение / О.Е. </w:t>
      </w:r>
      <w:proofErr w:type="spellStart"/>
      <w:r w:rsidRPr="00456F5F">
        <w:rPr>
          <w:rStyle w:val="FontStyle46"/>
          <w:sz w:val="24"/>
          <w:szCs w:val="24"/>
        </w:rPr>
        <w:t>Кутафин</w:t>
      </w:r>
      <w:proofErr w:type="spellEnd"/>
      <w:r w:rsidRPr="00456F5F">
        <w:rPr>
          <w:rStyle w:val="FontStyle46"/>
          <w:sz w:val="24"/>
          <w:szCs w:val="24"/>
        </w:rPr>
        <w:t>. - 4-е изд. - М.</w:t>
      </w:r>
      <w:proofErr w:type="gramStart"/>
      <w:r w:rsidRPr="00456F5F">
        <w:rPr>
          <w:rStyle w:val="FontStyle46"/>
          <w:sz w:val="24"/>
          <w:szCs w:val="24"/>
        </w:rPr>
        <w:t xml:space="preserve"> :</w:t>
      </w:r>
      <w:proofErr w:type="gramEnd"/>
      <w:r w:rsidRPr="00456F5F">
        <w:rPr>
          <w:rStyle w:val="FontStyle46"/>
          <w:sz w:val="24"/>
          <w:szCs w:val="24"/>
        </w:rPr>
        <w:t xml:space="preserve"> Про</w:t>
      </w:r>
      <w:r w:rsidRPr="00456F5F">
        <w:rPr>
          <w:rStyle w:val="FontStyle46"/>
          <w:sz w:val="24"/>
          <w:szCs w:val="24"/>
        </w:rPr>
        <w:softHyphen/>
        <w:t>спект, 2012. - 480 с.</w:t>
      </w:r>
    </w:p>
    <w:p w:rsidR="00456F5F" w:rsidRPr="00456F5F" w:rsidRDefault="00456F5F" w:rsidP="00ED18D5">
      <w:pPr>
        <w:pStyle w:val="Style31"/>
        <w:widowControl/>
        <w:tabs>
          <w:tab w:val="left" w:pos="0"/>
          <w:tab w:val="left" w:pos="864"/>
        </w:tabs>
        <w:spacing w:line="240" w:lineRule="auto"/>
        <w:ind w:firstLine="0"/>
        <w:rPr>
          <w:rStyle w:val="FontStyle46"/>
          <w:sz w:val="24"/>
          <w:szCs w:val="24"/>
        </w:rPr>
      </w:pPr>
      <w:r w:rsidRPr="00456F5F">
        <w:rPr>
          <w:rStyle w:val="FontStyle46"/>
          <w:sz w:val="24"/>
          <w:szCs w:val="24"/>
        </w:rPr>
        <w:t>Лазарев, В.В. Теория государства и права : учеб</w:t>
      </w:r>
      <w:proofErr w:type="gramStart"/>
      <w:r w:rsidRPr="00456F5F">
        <w:rPr>
          <w:rStyle w:val="FontStyle46"/>
          <w:sz w:val="24"/>
          <w:szCs w:val="24"/>
        </w:rPr>
        <w:t>.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gramStart"/>
      <w:r w:rsidRPr="00456F5F">
        <w:rPr>
          <w:rStyle w:val="FontStyle46"/>
          <w:sz w:val="24"/>
          <w:szCs w:val="24"/>
        </w:rPr>
        <w:t>д</w:t>
      </w:r>
      <w:proofErr w:type="gramEnd"/>
      <w:r w:rsidRPr="00456F5F">
        <w:rPr>
          <w:rStyle w:val="FontStyle46"/>
          <w:sz w:val="24"/>
          <w:szCs w:val="24"/>
        </w:rPr>
        <w:t xml:space="preserve">ля бакалавров / В.В. Лазарев, С.В. Липень. - 4-е изд., </w:t>
      </w:r>
      <w:proofErr w:type="spellStart"/>
      <w:r w:rsidRPr="00456F5F">
        <w:rPr>
          <w:rStyle w:val="FontStyle46"/>
          <w:sz w:val="24"/>
          <w:szCs w:val="24"/>
        </w:rPr>
        <w:t>перераб</w:t>
      </w:r>
      <w:proofErr w:type="spellEnd"/>
      <w:r w:rsidRPr="00456F5F">
        <w:rPr>
          <w:rStyle w:val="FontStyle46"/>
          <w:sz w:val="24"/>
          <w:szCs w:val="24"/>
        </w:rPr>
        <w:t xml:space="preserve">. и доп. - М. : </w:t>
      </w:r>
      <w:proofErr w:type="spellStart"/>
      <w:r w:rsidRPr="00456F5F">
        <w:rPr>
          <w:rStyle w:val="FontStyle46"/>
          <w:sz w:val="24"/>
          <w:szCs w:val="24"/>
        </w:rPr>
        <w:t>Юрайт</w:t>
      </w:r>
      <w:proofErr w:type="spellEnd"/>
      <w:r w:rsidRPr="00456F5F">
        <w:rPr>
          <w:rStyle w:val="FontStyle46"/>
          <w:sz w:val="24"/>
          <w:szCs w:val="24"/>
        </w:rPr>
        <w:t>, 2012. -634 с.</w:t>
      </w:r>
    </w:p>
    <w:p w:rsidR="00456F5F" w:rsidRPr="00456F5F" w:rsidRDefault="00456F5F" w:rsidP="00ED18D5">
      <w:pPr>
        <w:pStyle w:val="Style31"/>
        <w:widowControl/>
        <w:tabs>
          <w:tab w:val="left" w:pos="0"/>
          <w:tab w:val="left" w:pos="864"/>
        </w:tabs>
        <w:spacing w:line="240" w:lineRule="auto"/>
        <w:ind w:firstLine="0"/>
        <w:rPr>
          <w:rStyle w:val="FontStyle46"/>
          <w:sz w:val="24"/>
          <w:szCs w:val="24"/>
        </w:rPr>
      </w:pPr>
      <w:r w:rsidRPr="00456F5F">
        <w:rPr>
          <w:rStyle w:val="FontStyle46"/>
          <w:sz w:val="24"/>
          <w:szCs w:val="24"/>
        </w:rPr>
        <w:t>Некрасов, С.И. Конституционное право РФ : учеб</w:t>
      </w:r>
      <w:proofErr w:type="gramStart"/>
      <w:r w:rsidRPr="00456F5F">
        <w:rPr>
          <w:rStyle w:val="FontStyle46"/>
          <w:sz w:val="24"/>
          <w:szCs w:val="24"/>
        </w:rPr>
        <w:t>.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gramStart"/>
      <w:r w:rsidRPr="00456F5F">
        <w:rPr>
          <w:rStyle w:val="FontStyle46"/>
          <w:sz w:val="24"/>
          <w:szCs w:val="24"/>
        </w:rPr>
        <w:t>п</w:t>
      </w:r>
      <w:proofErr w:type="gramEnd"/>
      <w:r w:rsidRPr="00456F5F">
        <w:rPr>
          <w:rStyle w:val="FontStyle46"/>
          <w:sz w:val="24"/>
          <w:szCs w:val="24"/>
        </w:rPr>
        <w:t>особие для ба</w:t>
      </w:r>
      <w:r w:rsidRPr="00456F5F">
        <w:rPr>
          <w:rStyle w:val="FontStyle46"/>
          <w:sz w:val="24"/>
          <w:szCs w:val="24"/>
        </w:rPr>
        <w:softHyphen/>
        <w:t>калавров / С.И. Некрасов. - М.</w:t>
      </w:r>
      <w:proofErr w:type="gramStart"/>
      <w:r w:rsidRPr="00456F5F">
        <w:rPr>
          <w:rStyle w:val="FontStyle46"/>
          <w:sz w:val="24"/>
          <w:szCs w:val="24"/>
        </w:rPr>
        <w:t xml:space="preserve"> :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spellStart"/>
      <w:r w:rsidRPr="00456F5F">
        <w:rPr>
          <w:rStyle w:val="FontStyle46"/>
          <w:sz w:val="24"/>
          <w:szCs w:val="24"/>
        </w:rPr>
        <w:t>Юрайт</w:t>
      </w:r>
      <w:proofErr w:type="spellEnd"/>
      <w:r w:rsidRPr="00456F5F">
        <w:rPr>
          <w:rStyle w:val="FontStyle46"/>
          <w:sz w:val="24"/>
          <w:szCs w:val="24"/>
        </w:rPr>
        <w:t>, 2012. - 351 с.</w:t>
      </w:r>
    </w:p>
    <w:p w:rsidR="00456F5F" w:rsidRPr="00456F5F" w:rsidRDefault="00456F5F" w:rsidP="00ED18D5">
      <w:pPr>
        <w:pStyle w:val="Style31"/>
        <w:widowControl/>
        <w:tabs>
          <w:tab w:val="left" w:pos="0"/>
          <w:tab w:val="left" w:pos="864"/>
        </w:tabs>
        <w:spacing w:line="240" w:lineRule="auto"/>
        <w:ind w:firstLine="0"/>
        <w:rPr>
          <w:rStyle w:val="FontStyle46"/>
          <w:sz w:val="24"/>
          <w:szCs w:val="24"/>
        </w:rPr>
      </w:pPr>
      <w:proofErr w:type="spellStart"/>
      <w:r w:rsidRPr="00456F5F">
        <w:rPr>
          <w:rStyle w:val="FontStyle46"/>
          <w:sz w:val="24"/>
          <w:szCs w:val="24"/>
        </w:rPr>
        <w:t>Нудненко</w:t>
      </w:r>
      <w:proofErr w:type="spellEnd"/>
      <w:r w:rsidRPr="00456F5F">
        <w:rPr>
          <w:rStyle w:val="FontStyle46"/>
          <w:sz w:val="24"/>
          <w:szCs w:val="24"/>
        </w:rPr>
        <w:t>, Л.А. Конституционное право России : учеб</w:t>
      </w:r>
      <w:proofErr w:type="gramStart"/>
      <w:r w:rsidRPr="00456F5F">
        <w:rPr>
          <w:rStyle w:val="FontStyle46"/>
          <w:sz w:val="24"/>
          <w:szCs w:val="24"/>
        </w:rPr>
        <w:t>.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gramStart"/>
      <w:r w:rsidRPr="00456F5F">
        <w:rPr>
          <w:rStyle w:val="FontStyle46"/>
          <w:sz w:val="24"/>
          <w:szCs w:val="24"/>
        </w:rPr>
        <w:t>д</w:t>
      </w:r>
      <w:proofErr w:type="gramEnd"/>
      <w:r w:rsidRPr="00456F5F">
        <w:rPr>
          <w:rStyle w:val="FontStyle46"/>
          <w:sz w:val="24"/>
          <w:szCs w:val="24"/>
        </w:rPr>
        <w:t>ля бакалав</w:t>
      </w:r>
      <w:r w:rsidRPr="00456F5F">
        <w:rPr>
          <w:rStyle w:val="FontStyle46"/>
          <w:sz w:val="24"/>
          <w:szCs w:val="24"/>
        </w:rPr>
        <w:softHyphen/>
        <w:t xml:space="preserve">ров / Л.А. </w:t>
      </w:r>
      <w:proofErr w:type="spellStart"/>
      <w:r w:rsidRPr="00456F5F">
        <w:rPr>
          <w:rStyle w:val="FontStyle46"/>
          <w:sz w:val="24"/>
          <w:szCs w:val="24"/>
        </w:rPr>
        <w:t>Нудненко</w:t>
      </w:r>
      <w:proofErr w:type="spellEnd"/>
      <w:r w:rsidRPr="00456F5F">
        <w:rPr>
          <w:rStyle w:val="FontStyle46"/>
          <w:sz w:val="24"/>
          <w:szCs w:val="24"/>
        </w:rPr>
        <w:t>. - М.</w:t>
      </w:r>
      <w:proofErr w:type="gramStart"/>
      <w:r w:rsidRPr="00456F5F">
        <w:rPr>
          <w:rStyle w:val="FontStyle46"/>
          <w:sz w:val="24"/>
          <w:szCs w:val="24"/>
        </w:rPr>
        <w:t xml:space="preserve"> :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spellStart"/>
      <w:r w:rsidRPr="00456F5F">
        <w:rPr>
          <w:rStyle w:val="FontStyle46"/>
          <w:sz w:val="24"/>
          <w:szCs w:val="24"/>
        </w:rPr>
        <w:t>Юрайт</w:t>
      </w:r>
      <w:proofErr w:type="spellEnd"/>
      <w:r w:rsidRPr="00456F5F">
        <w:rPr>
          <w:rStyle w:val="FontStyle46"/>
          <w:sz w:val="24"/>
          <w:szCs w:val="24"/>
        </w:rPr>
        <w:t>, 2012. - 581 с.</w:t>
      </w:r>
    </w:p>
    <w:p w:rsidR="00456F5F" w:rsidRPr="00456F5F" w:rsidRDefault="00456F5F" w:rsidP="00ED18D5">
      <w:pPr>
        <w:pStyle w:val="Style31"/>
        <w:widowControl/>
        <w:tabs>
          <w:tab w:val="left" w:pos="0"/>
          <w:tab w:val="left" w:pos="864"/>
        </w:tabs>
        <w:spacing w:line="240" w:lineRule="auto"/>
        <w:ind w:firstLine="0"/>
        <w:rPr>
          <w:rStyle w:val="FontStyle46"/>
          <w:sz w:val="24"/>
          <w:szCs w:val="24"/>
        </w:rPr>
      </w:pPr>
      <w:r w:rsidRPr="00456F5F">
        <w:rPr>
          <w:rStyle w:val="FontStyle46"/>
          <w:sz w:val="24"/>
          <w:szCs w:val="24"/>
        </w:rPr>
        <w:t>Перевалов, В.Д. Теория государства и права : учеб</w:t>
      </w:r>
      <w:proofErr w:type="gramStart"/>
      <w:r w:rsidRPr="00456F5F">
        <w:rPr>
          <w:rStyle w:val="FontStyle46"/>
          <w:sz w:val="24"/>
          <w:szCs w:val="24"/>
        </w:rPr>
        <w:t>.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gramStart"/>
      <w:r w:rsidRPr="00456F5F">
        <w:rPr>
          <w:rStyle w:val="FontStyle46"/>
          <w:sz w:val="24"/>
          <w:szCs w:val="24"/>
        </w:rPr>
        <w:t>д</w:t>
      </w:r>
      <w:proofErr w:type="gramEnd"/>
      <w:r w:rsidRPr="00456F5F">
        <w:rPr>
          <w:rStyle w:val="FontStyle46"/>
          <w:sz w:val="24"/>
          <w:szCs w:val="24"/>
        </w:rPr>
        <w:t>ля бакалавров / В.Д. Перевалов. - М.</w:t>
      </w:r>
      <w:proofErr w:type="gramStart"/>
      <w:r w:rsidRPr="00456F5F">
        <w:rPr>
          <w:rStyle w:val="FontStyle46"/>
          <w:sz w:val="24"/>
          <w:szCs w:val="24"/>
        </w:rPr>
        <w:t xml:space="preserve"> :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spellStart"/>
      <w:r w:rsidRPr="00456F5F">
        <w:rPr>
          <w:rStyle w:val="FontStyle46"/>
          <w:sz w:val="24"/>
          <w:szCs w:val="24"/>
        </w:rPr>
        <w:t>Юрайт</w:t>
      </w:r>
      <w:proofErr w:type="spellEnd"/>
      <w:r w:rsidRPr="00456F5F">
        <w:rPr>
          <w:rStyle w:val="FontStyle46"/>
          <w:sz w:val="24"/>
          <w:szCs w:val="24"/>
        </w:rPr>
        <w:t>, 2012. - 428 с.</w:t>
      </w:r>
    </w:p>
    <w:p w:rsidR="00456F5F" w:rsidRPr="00456F5F" w:rsidRDefault="00456F5F" w:rsidP="00ED18D5">
      <w:pPr>
        <w:pStyle w:val="Style31"/>
        <w:widowControl/>
        <w:tabs>
          <w:tab w:val="left" w:pos="0"/>
          <w:tab w:val="left" w:pos="864"/>
        </w:tabs>
        <w:spacing w:line="240" w:lineRule="auto"/>
        <w:ind w:firstLine="0"/>
        <w:rPr>
          <w:rStyle w:val="FontStyle46"/>
          <w:sz w:val="24"/>
          <w:szCs w:val="24"/>
        </w:rPr>
      </w:pPr>
      <w:r w:rsidRPr="00456F5F">
        <w:rPr>
          <w:rStyle w:val="FontStyle46"/>
          <w:sz w:val="24"/>
          <w:szCs w:val="24"/>
        </w:rPr>
        <w:t>Правоведение : метод</w:t>
      </w:r>
      <w:proofErr w:type="gramStart"/>
      <w:r w:rsidRPr="00456F5F">
        <w:rPr>
          <w:rStyle w:val="FontStyle46"/>
          <w:sz w:val="24"/>
          <w:szCs w:val="24"/>
        </w:rPr>
        <w:t>.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gramStart"/>
      <w:r w:rsidRPr="00456F5F">
        <w:rPr>
          <w:rStyle w:val="FontStyle46"/>
          <w:sz w:val="24"/>
          <w:szCs w:val="24"/>
        </w:rPr>
        <w:t>у</w:t>
      </w:r>
      <w:proofErr w:type="gramEnd"/>
      <w:r w:rsidRPr="00456F5F">
        <w:rPr>
          <w:rStyle w:val="FontStyle46"/>
          <w:sz w:val="24"/>
          <w:szCs w:val="24"/>
        </w:rPr>
        <w:t xml:space="preserve">казания / под ред. С.Е. </w:t>
      </w:r>
      <w:proofErr w:type="spellStart"/>
      <w:r w:rsidRPr="00456F5F">
        <w:rPr>
          <w:rStyle w:val="FontStyle46"/>
          <w:sz w:val="24"/>
          <w:szCs w:val="24"/>
        </w:rPr>
        <w:t>Туркулец</w:t>
      </w:r>
      <w:proofErr w:type="spellEnd"/>
      <w:r w:rsidRPr="00456F5F">
        <w:rPr>
          <w:rStyle w:val="FontStyle46"/>
          <w:sz w:val="24"/>
          <w:szCs w:val="24"/>
        </w:rPr>
        <w:t>. - Хаба</w:t>
      </w:r>
      <w:r w:rsidRPr="00456F5F">
        <w:rPr>
          <w:rStyle w:val="FontStyle46"/>
          <w:sz w:val="24"/>
          <w:szCs w:val="24"/>
        </w:rPr>
        <w:softHyphen/>
        <w:t>ровск</w:t>
      </w:r>
      <w:proofErr w:type="gramStart"/>
      <w:r w:rsidRPr="00456F5F">
        <w:rPr>
          <w:rStyle w:val="FontStyle46"/>
          <w:sz w:val="24"/>
          <w:szCs w:val="24"/>
        </w:rPr>
        <w:t xml:space="preserve"> :</w:t>
      </w:r>
      <w:proofErr w:type="gramEnd"/>
      <w:r w:rsidRPr="00456F5F">
        <w:rPr>
          <w:rStyle w:val="FontStyle46"/>
          <w:sz w:val="24"/>
          <w:szCs w:val="24"/>
        </w:rPr>
        <w:t xml:space="preserve"> Изд-во ДВГУПС, 2012. - 36 </w:t>
      </w:r>
      <w:proofErr w:type="gramStart"/>
      <w:r w:rsidRPr="00456F5F">
        <w:rPr>
          <w:rStyle w:val="FontStyle46"/>
          <w:sz w:val="24"/>
          <w:szCs w:val="24"/>
        </w:rPr>
        <w:t>с</w:t>
      </w:r>
      <w:proofErr w:type="gramEnd"/>
      <w:r w:rsidRPr="00456F5F">
        <w:rPr>
          <w:rStyle w:val="FontStyle46"/>
          <w:sz w:val="24"/>
          <w:szCs w:val="24"/>
        </w:rPr>
        <w:t>.</w:t>
      </w:r>
    </w:p>
    <w:p w:rsidR="00456F5F" w:rsidRPr="00456F5F" w:rsidRDefault="00456F5F" w:rsidP="00ED18D5">
      <w:pPr>
        <w:pStyle w:val="Style31"/>
        <w:widowControl/>
        <w:tabs>
          <w:tab w:val="left" w:pos="0"/>
          <w:tab w:val="left" w:pos="864"/>
        </w:tabs>
        <w:spacing w:line="240" w:lineRule="auto"/>
        <w:ind w:firstLine="0"/>
        <w:rPr>
          <w:rStyle w:val="FontStyle46"/>
          <w:sz w:val="24"/>
          <w:szCs w:val="24"/>
        </w:rPr>
      </w:pPr>
      <w:r w:rsidRPr="00456F5F">
        <w:rPr>
          <w:rStyle w:val="FontStyle46"/>
          <w:sz w:val="24"/>
          <w:szCs w:val="24"/>
        </w:rPr>
        <w:t xml:space="preserve">Правоведение: учеб. / Л. Попов [и др.]. - Изд. 4-е, </w:t>
      </w:r>
      <w:proofErr w:type="spellStart"/>
      <w:r w:rsidRPr="00456F5F">
        <w:rPr>
          <w:rStyle w:val="FontStyle46"/>
          <w:sz w:val="24"/>
          <w:szCs w:val="24"/>
        </w:rPr>
        <w:t>перераб</w:t>
      </w:r>
      <w:proofErr w:type="spellEnd"/>
      <w:r w:rsidRPr="00456F5F">
        <w:rPr>
          <w:rStyle w:val="FontStyle46"/>
          <w:sz w:val="24"/>
          <w:szCs w:val="24"/>
        </w:rPr>
        <w:t xml:space="preserve">. и доп. </w:t>
      </w:r>
      <w:proofErr w:type="gramStart"/>
      <w:r w:rsidRPr="00456F5F">
        <w:rPr>
          <w:rStyle w:val="FontStyle46"/>
          <w:sz w:val="24"/>
          <w:szCs w:val="24"/>
        </w:rPr>
        <w:t>-М</w:t>
      </w:r>
      <w:proofErr w:type="gramEnd"/>
      <w:r w:rsidRPr="00456F5F">
        <w:rPr>
          <w:rStyle w:val="FontStyle46"/>
          <w:sz w:val="24"/>
          <w:szCs w:val="24"/>
        </w:rPr>
        <w:t>. : Проспект, 2011. - 480 с.</w:t>
      </w:r>
    </w:p>
    <w:p w:rsidR="00456F5F" w:rsidRPr="00456F5F" w:rsidRDefault="00456F5F" w:rsidP="00ED18D5">
      <w:pPr>
        <w:pStyle w:val="Style31"/>
        <w:widowControl/>
        <w:tabs>
          <w:tab w:val="left" w:pos="0"/>
          <w:tab w:val="left" w:pos="864"/>
        </w:tabs>
        <w:spacing w:line="240" w:lineRule="auto"/>
        <w:ind w:firstLine="0"/>
        <w:rPr>
          <w:rStyle w:val="FontStyle46"/>
          <w:sz w:val="24"/>
          <w:szCs w:val="24"/>
        </w:rPr>
      </w:pPr>
      <w:r w:rsidRPr="00456F5F">
        <w:rPr>
          <w:rStyle w:val="FontStyle46"/>
          <w:sz w:val="24"/>
          <w:szCs w:val="24"/>
        </w:rPr>
        <w:t>Рассолов, И.М. Информационное право : учеб</w:t>
      </w:r>
      <w:proofErr w:type="gramStart"/>
      <w:r w:rsidRPr="00456F5F">
        <w:rPr>
          <w:rStyle w:val="FontStyle46"/>
          <w:sz w:val="24"/>
          <w:szCs w:val="24"/>
        </w:rPr>
        <w:t>.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gramStart"/>
      <w:r w:rsidRPr="00456F5F">
        <w:rPr>
          <w:rStyle w:val="FontStyle46"/>
          <w:sz w:val="24"/>
          <w:szCs w:val="24"/>
        </w:rPr>
        <w:t>д</w:t>
      </w:r>
      <w:proofErr w:type="gramEnd"/>
      <w:r w:rsidRPr="00456F5F">
        <w:rPr>
          <w:rStyle w:val="FontStyle46"/>
          <w:sz w:val="24"/>
          <w:szCs w:val="24"/>
        </w:rPr>
        <w:t>ля вузов /</w:t>
      </w:r>
      <w:r w:rsidRPr="00456F5F">
        <w:rPr>
          <w:rStyle w:val="FontStyle46"/>
          <w:sz w:val="24"/>
          <w:szCs w:val="24"/>
        </w:rPr>
        <w:br/>
        <w:t>И.М. Рассолов. - М.</w:t>
      </w:r>
      <w:proofErr w:type="gramStart"/>
      <w:r w:rsidRPr="00456F5F">
        <w:rPr>
          <w:rStyle w:val="FontStyle46"/>
          <w:sz w:val="24"/>
          <w:szCs w:val="24"/>
        </w:rPr>
        <w:t xml:space="preserve"> :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spellStart"/>
      <w:r w:rsidRPr="00456F5F">
        <w:rPr>
          <w:rStyle w:val="FontStyle46"/>
          <w:sz w:val="24"/>
          <w:szCs w:val="24"/>
        </w:rPr>
        <w:t>Юрайт</w:t>
      </w:r>
      <w:proofErr w:type="spellEnd"/>
      <w:r w:rsidRPr="00456F5F">
        <w:rPr>
          <w:rStyle w:val="FontStyle46"/>
          <w:sz w:val="24"/>
          <w:szCs w:val="24"/>
        </w:rPr>
        <w:t>, 2011. - 440 с.</w:t>
      </w:r>
    </w:p>
    <w:p w:rsidR="00456F5F" w:rsidRPr="00456F5F" w:rsidRDefault="00456F5F" w:rsidP="00ED18D5">
      <w:pPr>
        <w:pStyle w:val="Style31"/>
        <w:widowControl/>
        <w:tabs>
          <w:tab w:val="left" w:pos="0"/>
          <w:tab w:val="left" w:pos="854"/>
        </w:tabs>
        <w:spacing w:line="240" w:lineRule="auto"/>
        <w:ind w:firstLine="0"/>
        <w:rPr>
          <w:rStyle w:val="FontStyle46"/>
          <w:sz w:val="24"/>
          <w:szCs w:val="24"/>
        </w:rPr>
      </w:pPr>
      <w:proofErr w:type="spellStart"/>
      <w:r w:rsidRPr="00456F5F">
        <w:rPr>
          <w:rStyle w:val="FontStyle46"/>
          <w:sz w:val="24"/>
          <w:szCs w:val="24"/>
        </w:rPr>
        <w:t>Рыженков</w:t>
      </w:r>
      <w:proofErr w:type="spellEnd"/>
      <w:r w:rsidRPr="00456F5F">
        <w:rPr>
          <w:rStyle w:val="FontStyle46"/>
          <w:sz w:val="24"/>
          <w:szCs w:val="24"/>
        </w:rPr>
        <w:t>, В.М. Трудовое право России : учеб</w:t>
      </w:r>
      <w:proofErr w:type="gramStart"/>
      <w:r w:rsidRPr="00456F5F">
        <w:rPr>
          <w:rStyle w:val="FontStyle46"/>
          <w:sz w:val="24"/>
          <w:szCs w:val="24"/>
        </w:rPr>
        <w:t>.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gramStart"/>
      <w:r w:rsidRPr="00456F5F">
        <w:rPr>
          <w:rStyle w:val="FontStyle46"/>
          <w:sz w:val="24"/>
          <w:szCs w:val="24"/>
        </w:rPr>
        <w:t>д</w:t>
      </w:r>
      <w:proofErr w:type="gramEnd"/>
      <w:r w:rsidRPr="00456F5F">
        <w:rPr>
          <w:rStyle w:val="FontStyle46"/>
          <w:sz w:val="24"/>
          <w:szCs w:val="24"/>
        </w:rPr>
        <w:t xml:space="preserve">ля бакалавров / В.М. </w:t>
      </w:r>
      <w:proofErr w:type="spellStart"/>
      <w:r w:rsidRPr="00456F5F">
        <w:rPr>
          <w:rStyle w:val="FontStyle46"/>
          <w:sz w:val="24"/>
          <w:szCs w:val="24"/>
        </w:rPr>
        <w:t>Рыженков</w:t>
      </w:r>
      <w:proofErr w:type="spellEnd"/>
      <w:r w:rsidRPr="00456F5F">
        <w:rPr>
          <w:rStyle w:val="FontStyle46"/>
          <w:sz w:val="24"/>
          <w:szCs w:val="24"/>
        </w:rPr>
        <w:t xml:space="preserve">, В.М. Мелихов, С.А. Шаронов. - 3-е изд. - М. : </w:t>
      </w:r>
      <w:proofErr w:type="spellStart"/>
      <w:r w:rsidRPr="00456F5F">
        <w:rPr>
          <w:rStyle w:val="FontStyle46"/>
          <w:sz w:val="24"/>
          <w:szCs w:val="24"/>
        </w:rPr>
        <w:t>Юрайт</w:t>
      </w:r>
      <w:proofErr w:type="spellEnd"/>
      <w:r w:rsidRPr="00456F5F">
        <w:rPr>
          <w:rStyle w:val="FontStyle46"/>
          <w:sz w:val="24"/>
          <w:szCs w:val="24"/>
        </w:rPr>
        <w:t>, 2011. - 541 с.</w:t>
      </w:r>
    </w:p>
    <w:p w:rsidR="00456F5F" w:rsidRPr="00456F5F" w:rsidRDefault="00456F5F" w:rsidP="00ED18D5">
      <w:pPr>
        <w:pStyle w:val="Style31"/>
        <w:widowControl/>
        <w:tabs>
          <w:tab w:val="left" w:pos="0"/>
          <w:tab w:val="left" w:pos="854"/>
        </w:tabs>
        <w:spacing w:line="240" w:lineRule="auto"/>
        <w:ind w:firstLine="0"/>
        <w:rPr>
          <w:rStyle w:val="FontStyle46"/>
          <w:sz w:val="24"/>
          <w:szCs w:val="24"/>
        </w:rPr>
      </w:pPr>
      <w:r w:rsidRPr="00456F5F">
        <w:rPr>
          <w:rStyle w:val="FontStyle46"/>
          <w:sz w:val="24"/>
          <w:szCs w:val="24"/>
        </w:rPr>
        <w:t>Сверчков, В.В. Уголовное право. Общая и особенная части : учеб</w:t>
      </w:r>
      <w:proofErr w:type="gramStart"/>
      <w:r w:rsidRPr="00456F5F">
        <w:rPr>
          <w:rStyle w:val="FontStyle46"/>
          <w:sz w:val="24"/>
          <w:szCs w:val="24"/>
        </w:rPr>
        <w:t>.</w:t>
      </w:r>
      <w:proofErr w:type="gramEnd"/>
      <w:r w:rsidRPr="00456F5F">
        <w:rPr>
          <w:rStyle w:val="FontStyle46"/>
          <w:sz w:val="24"/>
          <w:szCs w:val="24"/>
        </w:rPr>
        <w:t xml:space="preserve"> </w:t>
      </w:r>
      <w:proofErr w:type="gramStart"/>
      <w:r w:rsidRPr="00456F5F">
        <w:rPr>
          <w:rStyle w:val="FontStyle46"/>
          <w:sz w:val="24"/>
          <w:szCs w:val="24"/>
        </w:rPr>
        <w:t>п</w:t>
      </w:r>
      <w:proofErr w:type="gramEnd"/>
      <w:r w:rsidRPr="00456F5F">
        <w:rPr>
          <w:rStyle w:val="FontStyle46"/>
          <w:sz w:val="24"/>
          <w:szCs w:val="24"/>
        </w:rPr>
        <w:t xml:space="preserve">особие для бакалавров / В.В. Сверчков. - 2-е изд., </w:t>
      </w:r>
      <w:proofErr w:type="spellStart"/>
      <w:r w:rsidRPr="00456F5F">
        <w:rPr>
          <w:rStyle w:val="FontStyle46"/>
          <w:sz w:val="24"/>
          <w:szCs w:val="24"/>
        </w:rPr>
        <w:t>перераб</w:t>
      </w:r>
      <w:proofErr w:type="spellEnd"/>
      <w:r w:rsidRPr="00456F5F">
        <w:rPr>
          <w:rStyle w:val="FontStyle46"/>
          <w:sz w:val="24"/>
          <w:szCs w:val="24"/>
        </w:rPr>
        <w:t xml:space="preserve">. и доп. - М. : </w:t>
      </w:r>
      <w:proofErr w:type="spellStart"/>
      <w:r w:rsidRPr="00456F5F">
        <w:rPr>
          <w:rStyle w:val="FontStyle46"/>
          <w:sz w:val="24"/>
          <w:szCs w:val="24"/>
        </w:rPr>
        <w:t>Юрайт</w:t>
      </w:r>
      <w:proofErr w:type="spellEnd"/>
      <w:r w:rsidRPr="00456F5F">
        <w:rPr>
          <w:rStyle w:val="FontStyle46"/>
          <w:sz w:val="24"/>
          <w:szCs w:val="24"/>
        </w:rPr>
        <w:t>, 2012. - 595 с.</w:t>
      </w:r>
    </w:p>
    <w:p w:rsidR="00456F5F" w:rsidRPr="00456F5F" w:rsidRDefault="00456F5F" w:rsidP="00ED18D5">
      <w:pPr>
        <w:pStyle w:val="Style31"/>
        <w:widowControl/>
        <w:tabs>
          <w:tab w:val="left" w:pos="0"/>
          <w:tab w:val="left" w:pos="854"/>
        </w:tabs>
        <w:spacing w:line="240" w:lineRule="auto"/>
        <w:ind w:firstLine="0"/>
        <w:rPr>
          <w:rStyle w:val="FontStyle46"/>
          <w:sz w:val="24"/>
          <w:szCs w:val="24"/>
        </w:rPr>
      </w:pPr>
      <w:r w:rsidRPr="00456F5F">
        <w:rPr>
          <w:rStyle w:val="FontStyle46"/>
          <w:sz w:val="24"/>
          <w:szCs w:val="24"/>
        </w:rPr>
        <w:t xml:space="preserve">Семейное право : учеб. для бакалавров / отв. ред. Е.А. </w:t>
      </w:r>
      <w:proofErr w:type="spellStart"/>
      <w:r w:rsidRPr="00456F5F">
        <w:rPr>
          <w:rStyle w:val="FontStyle46"/>
          <w:sz w:val="24"/>
          <w:szCs w:val="24"/>
        </w:rPr>
        <w:t>Чефранова</w:t>
      </w:r>
      <w:proofErr w:type="spellEnd"/>
      <w:r w:rsidRPr="00456F5F">
        <w:rPr>
          <w:rStyle w:val="FontStyle46"/>
          <w:sz w:val="24"/>
          <w:szCs w:val="24"/>
        </w:rPr>
        <w:t xml:space="preserve">. </w:t>
      </w:r>
      <w:proofErr w:type="gramStart"/>
      <w:r w:rsidRPr="00456F5F">
        <w:rPr>
          <w:rStyle w:val="FontStyle46"/>
          <w:sz w:val="24"/>
          <w:szCs w:val="24"/>
        </w:rPr>
        <w:t>-М</w:t>
      </w:r>
      <w:proofErr w:type="gramEnd"/>
      <w:r w:rsidRPr="00456F5F">
        <w:rPr>
          <w:rStyle w:val="FontStyle46"/>
          <w:sz w:val="24"/>
          <w:szCs w:val="24"/>
        </w:rPr>
        <w:t xml:space="preserve">. : </w:t>
      </w:r>
      <w:proofErr w:type="spellStart"/>
      <w:r w:rsidRPr="00456F5F">
        <w:rPr>
          <w:rStyle w:val="FontStyle46"/>
          <w:sz w:val="24"/>
          <w:szCs w:val="24"/>
        </w:rPr>
        <w:t>Юрайт</w:t>
      </w:r>
      <w:proofErr w:type="spellEnd"/>
      <w:r w:rsidRPr="00456F5F">
        <w:rPr>
          <w:rStyle w:val="FontStyle46"/>
          <w:sz w:val="24"/>
          <w:szCs w:val="24"/>
        </w:rPr>
        <w:t>, 2013. - 393 с.</w:t>
      </w:r>
    </w:p>
    <w:p w:rsidR="00456F5F" w:rsidRPr="00456F5F" w:rsidRDefault="00456F5F" w:rsidP="00ED18D5">
      <w:pPr>
        <w:pStyle w:val="Style31"/>
        <w:widowControl/>
        <w:tabs>
          <w:tab w:val="left" w:pos="0"/>
          <w:tab w:val="left" w:pos="854"/>
        </w:tabs>
        <w:spacing w:line="240" w:lineRule="auto"/>
        <w:ind w:firstLine="0"/>
        <w:rPr>
          <w:rStyle w:val="FontStyle46"/>
          <w:sz w:val="24"/>
          <w:szCs w:val="24"/>
        </w:rPr>
      </w:pPr>
      <w:r w:rsidRPr="00456F5F">
        <w:rPr>
          <w:rStyle w:val="FontStyle46"/>
          <w:sz w:val="24"/>
          <w:szCs w:val="24"/>
        </w:rPr>
        <w:t>Сергеева, Ю.С. Защита информации: конспект лекций / Ю.С. Сер</w:t>
      </w:r>
      <w:r w:rsidRPr="00456F5F">
        <w:rPr>
          <w:rStyle w:val="FontStyle46"/>
          <w:sz w:val="24"/>
          <w:szCs w:val="24"/>
        </w:rPr>
        <w:softHyphen/>
        <w:t>геева. - М.</w:t>
      </w:r>
      <w:proofErr w:type="gramStart"/>
      <w:r w:rsidRPr="00456F5F">
        <w:rPr>
          <w:rStyle w:val="FontStyle46"/>
          <w:sz w:val="24"/>
          <w:szCs w:val="24"/>
        </w:rPr>
        <w:t xml:space="preserve"> :</w:t>
      </w:r>
      <w:proofErr w:type="gramEnd"/>
      <w:r w:rsidRPr="00456F5F">
        <w:rPr>
          <w:rStyle w:val="FontStyle46"/>
          <w:sz w:val="24"/>
          <w:szCs w:val="24"/>
        </w:rPr>
        <w:t xml:space="preserve"> А-Приор, 2011. - 128 с.</w:t>
      </w:r>
    </w:p>
    <w:p w:rsidR="00456F5F" w:rsidRPr="00456F5F" w:rsidRDefault="00456F5F" w:rsidP="00ED18D5">
      <w:pPr>
        <w:pStyle w:val="Style31"/>
        <w:widowControl/>
        <w:tabs>
          <w:tab w:val="left" w:pos="0"/>
          <w:tab w:val="left" w:pos="854"/>
        </w:tabs>
        <w:spacing w:line="240" w:lineRule="auto"/>
        <w:ind w:firstLine="0"/>
        <w:rPr>
          <w:rStyle w:val="FontStyle46"/>
          <w:sz w:val="24"/>
          <w:szCs w:val="24"/>
        </w:rPr>
      </w:pPr>
      <w:r w:rsidRPr="00456F5F">
        <w:rPr>
          <w:rStyle w:val="FontStyle46"/>
          <w:sz w:val="24"/>
          <w:szCs w:val="24"/>
        </w:rPr>
        <w:t xml:space="preserve">Шумилов, В.М. Правоведение / В.М. Шумилов. - 2-е изд., </w:t>
      </w:r>
      <w:proofErr w:type="spellStart"/>
      <w:r w:rsidRPr="00456F5F">
        <w:rPr>
          <w:rStyle w:val="FontStyle46"/>
          <w:sz w:val="24"/>
          <w:szCs w:val="24"/>
        </w:rPr>
        <w:t>испр</w:t>
      </w:r>
      <w:proofErr w:type="spellEnd"/>
      <w:r w:rsidRPr="00456F5F">
        <w:rPr>
          <w:rStyle w:val="FontStyle46"/>
          <w:sz w:val="24"/>
          <w:szCs w:val="24"/>
        </w:rPr>
        <w:t>. и доп. - М.</w:t>
      </w:r>
      <w:proofErr w:type="gramStart"/>
      <w:r w:rsidRPr="00456F5F">
        <w:rPr>
          <w:rStyle w:val="FontStyle46"/>
          <w:sz w:val="24"/>
          <w:szCs w:val="24"/>
        </w:rPr>
        <w:t xml:space="preserve"> :</w:t>
      </w:r>
      <w:proofErr w:type="gramEnd"/>
      <w:r w:rsidRPr="00456F5F">
        <w:rPr>
          <w:rStyle w:val="FontStyle46"/>
          <w:sz w:val="24"/>
          <w:szCs w:val="24"/>
        </w:rPr>
        <w:t xml:space="preserve"> ЮРАЙТ, 2012. - 423 с.</w:t>
      </w:r>
    </w:p>
    <w:p w:rsidR="006B577C" w:rsidRPr="00456F5F" w:rsidRDefault="006B577C" w:rsidP="00456F5F">
      <w:pPr>
        <w:suppressAutoHyphens/>
        <w:ind w:firstLine="454"/>
        <w:jc w:val="both"/>
        <w:rPr>
          <w:b/>
          <w:bCs/>
        </w:rPr>
      </w:pPr>
    </w:p>
    <w:p w:rsidR="005F5BC7" w:rsidRPr="00456F5F" w:rsidRDefault="005F5BC7" w:rsidP="00456F5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F5BC7" w:rsidRPr="00456F5F" w:rsidSect="00BD00D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0E"/>
    <w:multiLevelType w:val="multilevel"/>
    <w:tmpl w:val="D8ACB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9C589B"/>
    <w:multiLevelType w:val="hybridMultilevel"/>
    <w:tmpl w:val="E94A4C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850A03"/>
    <w:multiLevelType w:val="hybridMultilevel"/>
    <w:tmpl w:val="99980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C4242"/>
    <w:multiLevelType w:val="multilevel"/>
    <w:tmpl w:val="568A5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2B3446E"/>
    <w:multiLevelType w:val="hybridMultilevel"/>
    <w:tmpl w:val="EBE07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06091"/>
    <w:multiLevelType w:val="multilevel"/>
    <w:tmpl w:val="FE244E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15344"/>
    <w:rsid w:val="00001F3B"/>
    <w:rsid w:val="00003833"/>
    <w:rsid w:val="00004020"/>
    <w:rsid w:val="000054BB"/>
    <w:rsid w:val="000063C4"/>
    <w:rsid w:val="00006BC0"/>
    <w:rsid w:val="000073F8"/>
    <w:rsid w:val="00007DB5"/>
    <w:rsid w:val="00012A5A"/>
    <w:rsid w:val="0001324A"/>
    <w:rsid w:val="00013C95"/>
    <w:rsid w:val="000145AA"/>
    <w:rsid w:val="00016621"/>
    <w:rsid w:val="000171E3"/>
    <w:rsid w:val="000172A2"/>
    <w:rsid w:val="00021300"/>
    <w:rsid w:val="00022963"/>
    <w:rsid w:val="00022AA9"/>
    <w:rsid w:val="00024404"/>
    <w:rsid w:val="00024E4C"/>
    <w:rsid w:val="000258EC"/>
    <w:rsid w:val="000264CA"/>
    <w:rsid w:val="00026C6D"/>
    <w:rsid w:val="000305CC"/>
    <w:rsid w:val="00031428"/>
    <w:rsid w:val="0004158D"/>
    <w:rsid w:val="00042B4F"/>
    <w:rsid w:val="00043308"/>
    <w:rsid w:val="00044EA9"/>
    <w:rsid w:val="00046A21"/>
    <w:rsid w:val="00046AA0"/>
    <w:rsid w:val="000473D8"/>
    <w:rsid w:val="00047BDA"/>
    <w:rsid w:val="00051D7D"/>
    <w:rsid w:val="0005430A"/>
    <w:rsid w:val="00054437"/>
    <w:rsid w:val="00054B55"/>
    <w:rsid w:val="00055409"/>
    <w:rsid w:val="0006235E"/>
    <w:rsid w:val="000624CD"/>
    <w:rsid w:val="000634BB"/>
    <w:rsid w:val="00063E56"/>
    <w:rsid w:val="00065948"/>
    <w:rsid w:val="00066BF0"/>
    <w:rsid w:val="0006728B"/>
    <w:rsid w:val="0007086C"/>
    <w:rsid w:val="000708EB"/>
    <w:rsid w:val="000729D0"/>
    <w:rsid w:val="000765F2"/>
    <w:rsid w:val="00076726"/>
    <w:rsid w:val="00076C56"/>
    <w:rsid w:val="000800CF"/>
    <w:rsid w:val="000808DF"/>
    <w:rsid w:val="00081493"/>
    <w:rsid w:val="00082331"/>
    <w:rsid w:val="00082562"/>
    <w:rsid w:val="00082605"/>
    <w:rsid w:val="000847C1"/>
    <w:rsid w:val="00087635"/>
    <w:rsid w:val="00091F89"/>
    <w:rsid w:val="000924B2"/>
    <w:rsid w:val="00094F3C"/>
    <w:rsid w:val="00095A6D"/>
    <w:rsid w:val="000977A2"/>
    <w:rsid w:val="000A011F"/>
    <w:rsid w:val="000A0916"/>
    <w:rsid w:val="000A0B51"/>
    <w:rsid w:val="000A0BB5"/>
    <w:rsid w:val="000A1897"/>
    <w:rsid w:val="000A2383"/>
    <w:rsid w:val="000A3BAF"/>
    <w:rsid w:val="000A4689"/>
    <w:rsid w:val="000A65D7"/>
    <w:rsid w:val="000A7163"/>
    <w:rsid w:val="000B0693"/>
    <w:rsid w:val="000B1B38"/>
    <w:rsid w:val="000B3460"/>
    <w:rsid w:val="000B3616"/>
    <w:rsid w:val="000B424E"/>
    <w:rsid w:val="000B49ED"/>
    <w:rsid w:val="000B5036"/>
    <w:rsid w:val="000B570A"/>
    <w:rsid w:val="000B5E61"/>
    <w:rsid w:val="000B7D9A"/>
    <w:rsid w:val="000C2637"/>
    <w:rsid w:val="000C3C73"/>
    <w:rsid w:val="000C568F"/>
    <w:rsid w:val="000C6C81"/>
    <w:rsid w:val="000C73E8"/>
    <w:rsid w:val="000C76C7"/>
    <w:rsid w:val="000C771B"/>
    <w:rsid w:val="000D108E"/>
    <w:rsid w:val="000D13C7"/>
    <w:rsid w:val="000D39B9"/>
    <w:rsid w:val="000D5605"/>
    <w:rsid w:val="000E00B7"/>
    <w:rsid w:val="000E0D9B"/>
    <w:rsid w:val="000E3799"/>
    <w:rsid w:val="000E387E"/>
    <w:rsid w:val="000E5B1E"/>
    <w:rsid w:val="000E66F9"/>
    <w:rsid w:val="000E7A9A"/>
    <w:rsid w:val="000F0FAB"/>
    <w:rsid w:val="000F1065"/>
    <w:rsid w:val="000F2D72"/>
    <w:rsid w:val="000F303D"/>
    <w:rsid w:val="000F320D"/>
    <w:rsid w:val="000F4A94"/>
    <w:rsid w:val="000F61C5"/>
    <w:rsid w:val="000F68D7"/>
    <w:rsid w:val="000F73E3"/>
    <w:rsid w:val="00103A1F"/>
    <w:rsid w:val="00103AE3"/>
    <w:rsid w:val="00103D65"/>
    <w:rsid w:val="00103FFB"/>
    <w:rsid w:val="00104523"/>
    <w:rsid w:val="00104871"/>
    <w:rsid w:val="001051E4"/>
    <w:rsid w:val="00106126"/>
    <w:rsid w:val="001078BE"/>
    <w:rsid w:val="001106F2"/>
    <w:rsid w:val="001113E7"/>
    <w:rsid w:val="00111AA9"/>
    <w:rsid w:val="00112962"/>
    <w:rsid w:val="00112A7A"/>
    <w:rsid w:val="0011336E"/>
    <w:rsid w:val="00116E1E"/>
    <w:rsid w:val="00117502"/>
    <w:rsid w:val="00117895"/>
    <w:rsid w:val="00117BF0"/>
    <w:rsid w:val="001218B0"/>
    <w:rsid w:val="001230AF"/>
    <w:rsid w:val="00125B84"/>
    <w:rsid w:val="00127A0D"/>
    <w:rsid w:val="0013028F"/>
    <w:rsid w:val="0013031C"/>
    <w:rsid w:val="00130407"/>
    <w:rsid w:val="00130856"/>
    <w:rsid w:val="001329E6"/>
    <w:rsid w:val="001333FE"/>
    <w:rsid w:val="00133591"/>
    <w:rsid w:val="001336C1"/>
    <w:rsid w:val="00136180"/>
    <w:rsid w:val="001378F9"/>
    <w:rsid w:val="001404E2"/>
    <w:rsid w:val="001406A4"/>
    <w:rsid w:val="00141BA2"/>
    <w:rsid w:val="00142E19"/>
    <w:rsid w:val="00146541"/>
    <w:rsid w:val="0014661B"/>
    <w:rsid w:val="0014761B"/>
    <w:rsid w:val="0014798C"/>
    <w:rsid w:val="001511EE"/>
    <w:rsid w:val="00153CB9"/>
    <w:rsid w:val="00154421"/>
    <w:rsid w:val="00155E2C"/>
    <w:rsid w:val="00156071"/>
    <w:rsid w:val="00156170"/>
    <w:rsid w:val="001568BA"/>
    <w:rsid w:val="001570EB"/>
    <w:rsid w:val="00157F79"/>
    <w:rsid w:val="00161152"/>
    <w:rsid w:val="001640AE"/>
    <w:rsid w:val="00164B7D"/>
    <w:rsid w:val="00164BC9"/>
    <w:rsid w:val="001660D0"/>
    <w:rsid w:val="001661CD"/>
    <w:rsid w:val="00167373"/>
    <w:rsid w:val="00167582"/>
    <w:rsid w:val="001707E5"/>
    <w:rsid w:val="00171879"/>
    <w:rsid w:val="00172B33"/>
    <w:rsid w:val="0017325B"/>
    <w:rsid w:val="001733CD"/>
    <w:rsid w:val="00175AB7"/>
    <w:rsid w:val="00175D39"/>
    <w:rsid w:val="00176ACC"/>
    <w:rsid w:val="00176B67"/>
    <w:rsid w:val="00177388"/>
    <w:rsid w:val="001810F4"/>
    <w:rsid w:val="001819C5"/>
    <w:rsid w:val="00183585"/>
    <w:rsid w:val="00184EF2"/>
    <w:rsid w:val="00187312"/>
    <w:rsid w:val="00187CBD"/>
    <w:rsid w:val="00193B29"/>
    <w:rsid w:val="00196818"/>
    <w:rsid w:val="00196F09"/>
    <w:rsid w:val="00197EA5"/>
    <w:rsid w:val="001A0123"/>
    <w:rsid w:val="001A19D4"/>
    <w:rsid w:val="001A30A8"/>
    <w:rsid w:val="001A7267"/>
    <w:rsid w:val="001B243A"/>
    <w:rsid w:val="001B4807"/>
    <w:rsid w:val="001B7867"/>
    <w:rsid w:val="001B7A34"/>
    <w:rsid w:val="001C2F47"/>
    <w:rsid w:val="001C592D"/>
    <w:rsid w:val="001C70E8"/>
    <w:rsid w:val="001C73CB"/>
    <w:rsid w:val="001C7662"/>
    <w:rsid w:val="001C7AAA"/>
    <w:rsid w:val="001D0684"/>
    <w:rsid w:val="001D07B2"/>
    <w:rsid w:val="001D0CE7"/>
    <w:rsid w:val="001D11BB"/>
    <w:rsid w:val="001D17A9"/>
    <w:rsid w:val="001D428F"/>
    <w:rsid w:val="001D4BC7"/>
    <w:rsid w:val="001D4DDC"/>
    <w:rsid w:val="001D4E48"/>
    <w:rsid w:val="001D500E"/>
    <w:rsid w:val="001D5704"/>
    <w:rsid w:val="001D5BC6"/>
    <w:rsid w:val="001D7C8F"/>
    <w:rsid w:val="001E3FB3"/>
    <w:rsid w:val="001E421E"/>
    <w:rsid w:val="001E52CC"/>
    <w:rsid w:val="001E5A88"/>
    <w:rsid w:val="001E5C18"/>
    <w:rsid w:val="001F056F"/>
    <w:rsid w:val="001F090E"/>
    <w:rsid w:val="001F3D28"/>
    <w:rsid w:val="001F4276"/>
    <w:rsid w:val="001F4DB0"/>
    <w:rsid w:val="001F7ED0"/>
    <w:rsid w:val="001F7F5E"/>
    <w:rsid w:val="002000CC"/>
    <w:rsid w:val="00202B12"/>
    <w:rsid w:val="00203ABF"/>
    <w:rsid w:val="0020414C"/>
    <w:rsid w:val="002047DD"/>
    <w:rsid w:val="00204DE1"/>
    <w:rsid w:val="00206DF3"/>
    <w:rsid w:val="00207AF1"/>
    <w:rsid w:val="00207F36"/>
    <w:rsid w:val="0021076C"/>
    <w:rsid w:val="0021145B"/>
    <w:rsid w:val="00211917"/>
    <w:rsid w:val="0021196E"/>
    <w:rsid w:val="0021267B"/>
    <w:rsid w:val="0021292F"/>
    <w:rsid w:val="00212E4F"/>
    <w:rsid w:val="0021364D"/>
    <w:rsid w:val="00214A1D"/>
    <w:rsid w:val="00214ACF"/>
    <w:rsid w:val="00217B6F"/>
    <w:rsid w:val="00222718"/>
    <w:rsid w:val="00224485"/>
    <w:rsid w:val="00224813"/>
    <w:rsid w:val="00224F36"/>
    <w:rsid w:val="00225963"/>
    <w:rsid w:val="00225978"/>
    <w:rsid w:val="00225FE3"/>
    <w:rsid w:val="002269AD"/>
    <w:rsid w:val="00227787"/>
    <w:rsid w:val="00232810"/>
    <w:rsid w:val="00232823"/>
    <w:rsid w:val="00234057"/>
    <w:rsid w:val="0023583D"/>
    <w:rsid w:val="002370E8"/>
    <w:rsid w:val="00237CCD"/>
    <w:rsid w:val="00240FCB"/>
    <w:rsid w:val="0025012A"/>
    <w:rsid w:val="002511F2"/>
    <w:rsid w:val="00251888"/>
    <w:rsid w:val="0025245E"/>
    <w:rsid w:val="002539B7"/>
    <w:rsid w:val="00254959"/>
    <w:rsid w:val="00256D30"/>
    <w:rsid w:val="00257B70"/>
    <w:rsid w:val="00260307"/>
    <w:rsid w:val="002605FA"/>
    <w:rsid w:val="00260DD3"/>
    <w:rsid w:val="002630CE"/>
    <w:rsid w:val="00263B6E"/>
    <w:rsid w:val="00264083"/>
    <w:rsid w:val="002645F0"/>
    <w:rsid w:val="00265206"/>
    <w:rsid w:val="00265A91"/>
    <w:rsid w:val="00270A95"/>
    <w:rsid w:val="002721EE"/>
    <w:rsid w:val="00272568"/>
    <w:rsid w:val="0027319A"/>
    <w:rsid w:val="0027518C"/>
    <w:rsid w:val="002763F4"/>
    <w:rsid w:val="002765D8"/>
    <w:rsid w:val="00276DA2"/>
    <w:rsid w:val="0027704C"/>
    <w:rsid w:val="002770CE"/>
    <w:rsid w:val="0028144F"/>
    <w:rsid w:val="00281AAA"/>
    <w:rsid w:val="0028384F"/>
    <w:rsid w:val="00285341"/>
    <w:rsid w:val="00285546"/>
    <w:rsid w:val="00285C80"/>
    <w:rsid w:val="00286A79"/>
    <w:rsid w:val="00286D20"/>
    <w:rsid w:val="00291EAA"/>
    <w:rsid w:val="00292CFF"/>
    <w:rsid w:val="002933E1"/>
    <w:rsid w:val="002947A0"/>
    <w:rsid w:val="00294A8A"/>
    <w:rsid w:val="0029519A"/>
    <w:rsid w:val="0029604F"/>
    <w:rsid w:val="002960AC"/>
    <w:rsid w:val="002A0D5F"/>
    <w:rsid w:val="002A2648"/>
    <w:rsid w:val="002A3629"/>
    <w:rsid w:val="002A3D87"/>
    <w:rsid w:val="002A4187"/>
    <w:rsid w:val="002A54D2"/>
    <w:rsid w:val="002A680B"/>
    <w:rsid w:val="002A7CBB"/>
    <w:rsid w:val="002B0E3C"/>
    <w:rsid w:val="002B11DC"/>
    <w:rsid w:val="002B137C"/>
    <w:rsid w:val="002B2A06"/>
    <w:rsid w:val="002B2E3A"/>
    <w:rsid w:val="002B3F14"/>
    <w:rsid w:val="002B47DD"/>
    <w:rsid w:val="002B4F4E"/>
    <w:rsid w:val="002B65AC"/>
    <w:rsid w:val="002B789D"/>
    <w:rsid w:val="002C1223"/>
    <w:rsid w:val="002C63A5"/>
    <w:rsid w:val="002C6BF0"/>
    <w:rsid w:val="002C7031"/>
    <w:rsid w:val="002D03BA"/>
    <w:rsid w:val="002D10ED"/>
    <w:rsid w:val="002D1978"/>
    <w:rsid w:val="002D1F69"/>
    <w:rsid w:val="002D33A9"/>
    <w:rsid w:val="002D347F"/>
    <w:rsid w:val="002D44D0"/>
    <w:rsid w:val="002D45D7"/>
    <w:rsid w:val="002D6A13"/>
    <w:rsid w:val="002D7C01"/>
    <w:rsid w:val="002E0447"/>
    <w:rsid w:val="002E0772"/>
    <w:rsid w:val="002E0C20"/>
    <w:rsid w:val="002E210A"/>
    <w:rsid w:val="002E4974"/>
    <w:rsid w:val="002E4D39"/>
    <w:rsid w:val="002E5F2A"/>
    <w:rsid w:val="002E65B7"/>
    <w:rsid w:val="002F007D"/>
    <w:rsid w:val="002F05B2"/>
    <w:rsid w:val="002F12DB"/>
    <w:rsid w:val="002F181F"/>
    <w:rsid w:val="002F2767"/>
    <w:rsid w:val="002F371B"/>
    <w:rsid w:val="00300193"/>
    <w:rsid w:val="0030052F"/>
    <w:rsid w:val="00300C45"/>
    <w:rsid w:val="00300E6F"/>
    <w:rsid w:val="00302D4D"/>
    <w:rsid w:val="00303285"/>
    <w:rsid w:val="00303B25"/>
    <w:rsid w:val="00303C87"/>
    <w:rsid w:val="0030401D"/>
    <w:rsid w:val="003047A0"/>
    <w:rsid w:val="00305288"/>
    <w:rsid w:val="003053E5"/>
    <w:rsid w:val="00306442"/>
    <w:rsid w:val="00310367"/>
    <w:rsid w:val="00312CAD"/>
    <w:rsid w:val="00312F66"/>
    <w:rsid w:val="00313280"/>
    <w:rsid w:val="0031356E"/>
    <w:rsid w:val="003146A8"/>
    <w:rsid w:val="00315318"/>
    <w:rsid w:val="003158EB"/>
    <w:rsid w:val="003164ED"/>
    <w:rsid w:val="00316B00"/>
    <w:rsid w:val="00316E24"/>
    <w:rsid w:val="00316EB3"/>
    <w:rsid w:val="0031736D"/>
    <w:rsid w:val="00321300"/>
    <w:rsid w:val="003236BD"/>
    <w:rsid w:val="003242FD"/>
    <w:rsid w:val="00325210"/>
    <w:rsid w:val="0032553C"/>
    <w:rsid w:val="00325E4E"/>
    <w:rsid w:val="00326843"/>
    <w:rsid w:val="00327A06"/>
    <w:rsid w:val="00330E50"/>
    <w:rsid w:val="00331122"/>
    <w:rsid w:val="00333E8F"/>
    <w:rsid w:val="003346F8"/>
    <w:rsid w:val="003348E4"/>
    <w:rsid w:val="00335478"/>
    <w:rsid w:val="00335747"/>
    <w:rsid w:val="00336437"/>
    <w:rsid w:val="0033664E"/>
    <w:rsid w:val="00342304"/>
    <w:rsid w:val="00344233"/>
    <w:rsid w:val="00344875"/>
    <w:rsid w:val="003451DA"/>
    <w:rsid w:val="00345A98"/>
    <w:rsid w:val="0034611D"/>
    <w:rsid w:val="003476DD"/>
    <w:rsid w:val="003505D3"/>
    <w:rsid w:val="00350972"/>
    <w:rsid w:val="003510D9"/>
    <w:rsid w:val="003531EA"/>
    <w:rsid w:val="003579CD"/>
    <w:rsid w:val="003622C6"/>
    <w:rsid w:val="00362392"/>
    <w:rsid w:val="00362A70"/>
    <w:rsid w:val="00362C91"/>
    <w:rsid w:val="0036476C"/>
    <w:rsid w:val="00366A38"/>
    <w:rsid w:val="00366EB4"/>
    <w:rsid w:val="00371052"/>
    <w:rsid w:val="00371079"/>
    <w:rsid w:val="003715A9"/>
    <w:rsid w:val="00371622"/>
    <w:rsid w:val="00371AE2"/>
    <w:rsid w:val="00371CEF"/>
    <w:rsid w:val="00371EDA"/>
    <w:rsid w:val="0037324E"/>
    <w:rsid w:val="00373873"/>
    <w:rsid w:val="00374645"/>
    <w:rsid w:val="003751A1"/>
    <w:rsid w:val="00380924"/>
    <w:rsid w:val="00381705"/>
    <w:rsid w:val="00381709"/>
    <w:rsid w:val="003820E9"/>
    <w:rsid w:val="00382262"/>
    <w:rsid w:val="0038249B"/>
    <w:rsid w:val="00386AD9"/>
    <w:rsid w:val="00387106"/>
    <w:rsid w:val="00387FEA"/>
    <w:rsid w:val="00390592"/>
    <w:rsid w:val="0039255A"/>
    <w:rsid w:val="00394967"/>
    <w:rsid w:val="00394A12"/>
    <w:rsid w:val="00395915"/>
    <w:rsid w:val="00395C62"/>
    <w:rsid w:val="00397179"/>
    <w:rsid w:val="00397D37"/>
    <w:rsid w:val="003A040C"/>
    <w:rsid w:val="003A0B8D"/>
    <w:rsid w:val="003A22D5"/>
    <w:rsid w:val="003A27E3"/>
    <w:rsid w:val="003A28A8"/>
    <w:rsid w:val="003A2DBD"/>
    <w:rsid w:val="003A49C2"/>
    <w:rsid w:val="003A612F"/>
    <w:rsid w:val="003A6861"/>
    <w:rsid w:val="003A72CD"/>
    <w:rsid w:val="003A7360"/>
    <w:rsid w:val="003B0071"/>
    <w:rsid w:val="003B1ADD"/>
    <w:rsid w:val="003B3B0A"/>
    <w:rsid w:val="003B4522"/>
    <w:rsid w:val="003B458F"/>
    <w:rsid w:val="003B73D2"/>
    <w:rsid w:val="003B7C59"/>
    <w:rsid w:val="003C1021"/>
    <w:rsid w:val="003C1741"/>
    <w:rsid w:val="003C4DD1"/>
    <w:rsid w:val="003C5A6D"/>
    <w:rsid w:val="003C6098"/>
    <w:rsid w:val="003C7E36"/>
    <w:rsid w:val="003D063A"/>
    <w:rsid w:val="003D0CCA"/>
    <w:rsid w:val="003D1058"/>
    <w:rsid w:val="003D14C6"/>
    <w:rsid w:val="003D1E58"/>
    <w:rsid w:val="003D3082"/>
    <w:rsid w:val="003D47E4"/>
    <w:rsid w:val="003D6F31"/>
    <w:rsid w:val="003D744F"/>
    <w:rsid w:val="003D791D"/>
    <w:rsid w:val="003E0C64"/>
    <w:rsid w:val="003E1DF6"/>
    <w:rsid w:val="003E68C8"/>
    <w:rsid w:val="003E6F3B"/>
    <w:rsid w:val="003E73A0"/>
    <w:rsid w:val="003E74C7"/>
    <w:rsid w:val="003F18E8"/>
    <w:rsid w:val="003F346C"/>
    <w:rsid w:val="003F68A9"/>
    <w:rsid w:val="00400E45"/>
    <w:rsid w:val="004027CC"/>
    <w:rsid w:val="004028B1"/>
    <w:rsid w:val="00403C44"/>
    <w:rsid w:val="0040439A"/>
    <w:rsid w:val="00404BF7"/>
    <w:rsid w:val="00407610"/>
    <w:rsid w:val="00407D16"/>
    <w:rsid w:val="004118E4"/>
    <w:rsid w:val="0041258B"/>
    <w:rsid w:val="00414863"/>
    <w:rsid w:val="00414E86"/>
    <w:rsid w:val="0041530A"/>
    <w:rsid w:val="00416D83"/>
    <w:rsid w:val="00417077"/>
    <w:rsid w:val="0041760E"/>
    <w:rsid w:val="00417C7F"/>
    <w:rsid w:val="004200A3"/>
    <w:rsid w:val="004223C9"/>
    <w:rsid w:val="0042242C"/>
    <w:rsid w:val="0042393F"/>
    <w:rsid w:val="004246EE"/>
    <w:rsid w:val="004256F9"/>
    <w:rsid w:val="00426233"/>
    <w:rsid w:val="00426285"/>
    <w:rsid w:val="0042684C"/>
    <w:rsid w:val="00427615"/>
    <w:rsid w:val="004276CC"/>
    <w:rsid w:val="0043429E"/>
    <w:rsid w:val="004347A8"/>
    <w:rsid w:val="004349A3"/>
    <w:rsid w:val="00434D98"/>
    <w:rsid w:val="0043518C"/>
    <w:rsid w:val="00436ECE"/>
    <w:rsid w:val="004378AA"/>
    <w:rsid w:val="00437F78"/>
    <w:rsid w:val="0044012F"/>
    <w:rsid w:val="00441276"/>
    <w:rsid w:val="004425FF"/>
    <w:rsid w:val="00442DE4"/>
    <w:rsid w:val="004431EE"/>
    <w:rsid w:val="00443965"/>
    <w:rsid w:val="00443CB4"/>
    <w:rsid w:val="00445768"/>
    <w:rsid w:val="004476C6"/>
    <w:rsid w:val="0045019C"/>
    <w:rsid w:val="004513DB"/>
    <w:rsid w:val="00452E44"/>
    <w:rsid w:val="00454525"/>
    <w:rsid w:val="004555E0"/>
    <w:rsid w:val="00455E97"/>
    <w:rsid w:val="00456BB0"/>
    <w:rsid w:val="00456F5F"/>
    <w:rsid w:val="004579E5"/>
    <w:rsid w:val="00457D0B"/>
    <w:rsid w:val="00463447"/>
    <w:rsid w:val="00465110"/>
    <w:rsid w:val="0046544D"/>
    <w:rsid w:val="00465EBE"/>
    <w:rsid w:val="0047014C"/>
    <w:rsid w:val="0047041F"/>
    <w:rsid w:val="00470547"/>
    <w:rsid w:val="004736FB"/>
    <w:rsid w:val="00473C9F"/>
    <w:rsid w:val="004764A2"/>
    <w:rsid w:val="00477429"/>
    <w:rsid w:val="0048115A"/>
    <w:rsid w:val="00481859"/>
    <w:rsid w:val="00481937"/>
    <w:rsid w:val="004823FD"/>
    <w:rsid w:val="00484DB3"/>
    <w:rsid w:val="00484F52"/>
    <w:rsid w:val="00485718"/>
    <w:rsid w:val="00487C06"/>
    <w:rsid w:val="004906F5"/>
    <w:rsid w:val="00492E6C"/>
    <w:rsid w:val="004934ED"/>
    <w:rsid w:val="004942A6"/>
    <w:rsid w:val="004947CF"/>
    <w:rsid w:val="0049481E"/>
    <w:rsid w:val="00496008"/>
    <w:rsid w:val="00496AD6"/>
    <w:rsid w:val="004970A8"/>
    <w:rsid w:val="004A00D2"/>
    <w:rsid w:val="004A0889"/>
    <w:rsid w:val="004A30B3"/>
    <w:rsid w:val="004A3BF9"/>
    <w:rsid w:val="004A5780"/>
    <w:rsid w:val="004A65EB"/>
    <w:rsid w:val="004A7474"/>
    <w:rsid w:val="004A7C68"/>
    <w:rsid w:val="004B028D"/>
    <w:rsid w:val="004B0BD2"/>
    <w:rsid w:val="004B3367"/>
    <w:rsid w:val="004B3979"/>
    <w:rsid w:val="004B4676"/>
    <w:rsid w:val="004B4F64"/>
    <w:rsid w:val="004B58F4"/>
    <w:rsid w:val="004B6498"/>
    <w:rsid w:val="004B6F6C"/>
    <w:rsid w:val="004C36B7"/>
    <w:rsid w:val="004C3D46"/>
    <w:rsid w:val="004C5870"/>
    <w:rsid w:val="004C5FFB"/>
    <w:rsid w:val="004C6589"/>
    <w:rsid w:val="004C737F"/>
    <w:rsid w:val="004C7D44"/>
    <w:rsid w:val="004D05F5"/>
    <w:rsid w:val="004D196C"/>
    <w:rsid w:val="004D26D6"/>
    <w:rsid w:val="004D2D91"/>
    <w:rsid w:val="004D4508"/>
    <w:rsid w:val="004D6FDD"/>
    <w:rsid w:val="004E0A73"/>
    <w:rsid w:val="004E2506"/>
    <w:rsid w:val="004E3C89"/>
    <w:rsid w:val="004E46EA"/>
    <w:rsid w:val="004E4F2C"/>
    <w:rsid w:val="004E6192"/>
    <w:rsid w:val="004F08EC"/>
    <w:rsid w:val="004F0989"/>
    <w:rsid w:val="004F0C10"/>
    <w:rsid w:val="004F1133"/>
    <w:rsid w:val="004F1938"/>
    <w:rsid w:val="004F5A12"/>
    <w:rsid w:val="004F7215"/>
    <w:rsid w:val="004F7467"/>
    <w:rsid w:val="005003B7"/>
    <w:rsid w:val="00500C36"/>
    <w:rsid w:val="00501C1E"/>
    <w:rsid w:val="005038B4"/>
    <w:rsid w:val="00505987"/>
    <w:rsid w:val="00510777"/>
    <w:rsid w:val="00510F6F"/>
    <w:rsid w:val="00512C39"/>
    <w:rsid w:val="00513820"/>
    <w:rsid w:val="00513CBA"/>
    <w:rsid w:val="00513FC0"/>
    <w:rsid w:val="00514BA1"/>
    <w:rsid w:val="00514BD4"/>
    <w:rsid w:val="00514E78"/>
    <w:rsid w:val="00514F8C"/>
    <w:rsid w:val="0051576E"/>
    <w:rsid w:val="005165AD"/>
    <w:rsid w:val="0051744D"/>
    <w:rsid w:val="00520F6B"/>
    <w:rsid w:val="00521275"/>
    <w:rsid w:val="005216A1"/>
    <w:rsid w:val="00521916"/>
    <w:rsid w:val="00523E7A"/>
    <w:rsid w:val="005250DF"/>
    <w:rsid w:val="00526669"/>
    <w:rsid w:val="00526A80"/>
    <w:rsid w:val="00527D60"/>
    <w:rsid w:val="0053033D"/>
    <w:rsid w:val="0053058F"/>
    <w:rsid w:val="0053314B"/>
    <w:rsid w:val="00533EC3"/>
    <w:rsid w:val="0053584A"/>
    <w:rsid w:val="0053664E"/>
    <w:rsid w:val="00540840"/>
    <w:rsid w:val="0054125C"/>
    <w:rsid w:val="00544225"/>
    <w:rsid w:val="005444A5"/>
    <w:rsid w:val="0054509C"/>
    <w:rsid w:val="00546B6D"/>
    <w:rsid w:val="00551AA9"/>
    <w:rsid w:val="005532F6"/>
    <w:rsid w:val="00555093"/>
    <w:rsid w:val="00555E1E"/>
    <w:rsid w:val="005575FB"/>
    <w:rsid w:val="00557D7B"/>
    <w:rsid w:val="00557F19"/>
    <w:rsid w:val="005616C0"/>
    <w:rsid w:val="0056262E"/>
    <w:rsid w:val="00562EE4"/>
    <w:rsid w:val="00563ABD"/>
    <w:rsid w:val="00564C7A"/>
    <w:rsid w:val="0056605C"/>
    <w:rsid w:val="00570C9E"/>
    <w:rsid w:val="00570EF2"/>
    <w:rsid w:val="00570FC0"/>
    <w:rsid w:val="0057180E"/>
    <w:rsid w:val="00571970"/>
    <w:rsid w:val="00571BC1"/>
    <w:rsid w:val="00571D7D"/>
    <w:rsid w:val="005720C2"/>
    <w:rsid w:val="00572B8B"/>
    <w:rsid w:val="00573706"/>
    <w:rsid w:val="00573B10"/>
    <w:rsid w:val="00574133"/>
    <w:rsid w:val="00574865"/>
    <w:rsid w:val="00575CAB"/>
    <w:rsid w:val="0057797A"/>
    <w:rsid w:val="005817BE"/>
    <w:rsid w:val="005819E2"/>
    <w:rsid w:val="00584B8A"/>
    <w:rsid w:val="00585BF8"/>
    <w:rsid w:val="00585E37"/>
    <w:rsid w:val="0058677F"/>
    <w:rsid w:val="0058781C"/>
    <w:rsid w:val="005906B9"/>
    <w:rsid w:val="00590FFD"/>
    <w:rsid w:val="005914A6"/>
    <w:rsid w:val="00591B96"/>
    <w:rsid w:val="00591D07"/>
    <w:rsid w:val="00592F6D"/>
    <w:rsid w:val="005930EA"/>
    <w:rsid w:val="00593C04"/>
    <w:rsid w:val="00595085"/>
    <w:rsid w:val="00595BB5"/>
    <w:rsid w:val="00595C10"/>
    <w:rsid w:val="005A0BE7"/>
    <w:rsid w:val="005A18BC"/>
    <w:rsid w:val="005A1AD8"/>
    <w:rsid w:val="005A2831"/>
    <w:rsid w:val="005A4746"/>
    <w:rsid w:val="005A495C"/>
    <w:rsid w:val="005A4B2C"/>
    <w:rsid w:val="005A4C99"/>
    <w:rsid w:val="005A5CC9"/>
    <w:rsid w:val="005A71AB"/>
    <w:rsid w:val="005B21C3"/>
    <w:rsid w:val="005B4A77"/>
    <w:rsid w:val="005B5323"/>
    <w:rsid w:val="005C31E5"/>
    <w:rsid w:val="005C3343"/>
    <w:rsid w:val="005C376F"/>
    <w:rsid w:val="005C4329"/>
    <w:rsid w:val="005C43D8"/>
    <w:rsid w:val="005C4B93"/>
    <w:rsid w:val="005C55AC"/>
    <w:rsid w:val="005C7DD1"/>
    <w:rsid w:val="005D0388"/>
    <w:rsid w:val="005D192C"/>
    <w:rsid w:val="005D1F70"/>
    <w:rsid w:val="005D28B8"/>
    <w:rsid w:val="005D402D"/>
    <w:rsid w:val="005D438B"/>
    <w:rsid w:val="005D5F6F"/>
    <w:rsid w:val="005D6798"/>
    <w:rsid w:val="005D7DCA"/>
    <w:rsid w:val="005E1056"/>
    <w:rsid w:val="005E2CC8"/>
    <w:rsid w:val="005E4063"/>
    <w:rsid w:val="005E40AB"/>
    <w:rsid w:val="005E4975"/>
    <w:rsid w:val="005E52D3"/>
    <w:rsid w:val="005E6002"/>
    <w:rsid w:val="005E6ED7"/>
    <w:rsid w:val="005E6F1A"/>
    <w:rsid w:val="005E7CFF"/>
    <w:rsid w:val="005F22E9"/>
    <w:rsid w:val="005F43FA"/>
    <w:rsid w:val="005F5A51"/>
    <w:rsid w:val="005F5BC7"/>
    <w:rsid w:val="005F73FE"/>
    <w:rsid w:val="00600AEA"/>
    <w:rsid w:val="00602634"/>
    <w:rsid w:val="006047C2"/>
    <w:rsid w:val="00604D5D"/>
    <w:rsid w:val="0060549F"/>
    <w:rsid w:val="00607F1E"/>
    <w:rsid w:val="00610439"/>
    <w:rsid w:val="0061064F"/>
    <w:rsid w:val="00611FEC"/>
    <w:rsid w:val="00612CE6"/>
    <w:rsid w:val="00613059"/>
    <w:rsid w:val="006138D3"/>
    <w:rsid w:val="00613B43"/>
    <w:rsid w:val="0061551C"/>
    <w:rsid w:val="0062042A"/>
    <w:rsid w:val="0062346E"/>
    <w:rsid w:val="006248B9"/>
    <w:rsid w:val="00624C59"/>
    <w:rsid w:val="0062612E"/>
    <w:rsid w:val="00627177"/>
    <w:rsid w:val="00630E79"/>
    <w:rsid w:val="006321FE"/>
    <w:rsid w:val="006335E8"/>
    <w:rsid w:val="00636D6A"/>
    <w:rsid w:val="006374CB"/>
    <w:rsid w:val="00637C0D"/>
    <w:rsid w:val="00640114"/>
    <w:rsid w:val="0064013F"/>
    <w:rsid w:val="00641DC3"/>
    <w:rsid w:val="006439A1"/>
    <w:rsid w:val="00643FED"/>
    <w:rsid w:val="00645510"/>
    <w:rsid w:val="00646A56"/>
    <w:rsid w:val="00647CD6"/>
    <w:rsid w:val="006502BE"/>
    <w:rsid w:val="006508FD"/>
    <w:rsid w:val="006538AD"/>
    <w:rsid w:val="006543EA"/>
    <w:rsid w:val="0065570E"/>
    <w:rsid w:val="006558ED"/>
    <w:rsid w:val="006567DA"/>
    <w:rsid w:val="006623F4"/>
    <w:rsid w:val="00662EB2"/>
    <w:rsid w:val="00663884"/>
    <w:rsid w:val="00664042"/>
    <w:rsid w:val="006648A0"/>
    <w:rsid w:val="00666BA3"/>
    <w:rsid w:val="00667805"/>
    <w:rsid w:val="00667A24"/>
    <w:rsid w:val="00667AFC"/>
    <w:rsid w:val="006707C0"/>
    <w:rsid w:val="006707DC"/>
    <w:rsid w:val="00671BFC"/>
    <w:rsid w:val="006746ED"/>
    <w:rsid w:val="00675655"/>
    <w:rsid w:val="006760D7"/>
    <w:rsid w:val="00682BAF"/>
    <w:rsid w:val="006830FC"/>
    <w:rsid w:val="00684E85"/>
    <w:rsid w:val="00684ECB"/>
    <w:rsid w:val="00687501"/>
    <w:rsid w:val="00687584"/>
    <w:rsid w:val="006875FA"/>
    <w:rsid w:val="00691F31"/>
    <w:rsid w:val="006920BC"/>
    <w:rsid w:val="00692C04"/>
    <w:rsid w:val="00693BFC"/>
    <w:rsid w:val="00696643"/>
    <w:rsid w:val="00696AE8"/>
    <w:rsid w:val="006A0793"/>
    <w:rsid w:val="006A0F14"/>
    <w:rsid w:val="006A23A0"/>
    <w:rsid w:val="006A3D08"/>
    <w:rsid w:val="006A59F3"/>
    <w:rsid w:val="006A61F0"/>
    <w:rsid w:val="006A6A73"/>
    <w:rsid w:val="006A6B8C"/>
    <w:rsid w:val="006A78DA"/>
    <w:rsid w:val="006B1C1B"/>
    <w:rsid w:val="006B1FB5"/>
    <w:rsid w:val="006B208D"/>
    <w:rsid w:val="006B3F14"/>
    <w:rsid w:val="006B4C7C"/>
    <w:rsid w:val="006B521F"/>
    <w:rsid w:val="006B577C"/>
    <w:rsid w:val="006B57C3"/>
    <w:rsid w:val="006B5D1F"/>
    <w:rsid w:val="006B5EBB"/>
    <w:rsid w:val="006B6077"/>
    <w:rsid w:val="006B6A5F"/>
    <w:rsid w:val="006C1310"/>
    <w:rsid w:val="006C6399"/>
    <w:rsid w:val="006C7EAD"/>
    <w:rsid w:val="006D08FA"/>
    <w:rsid w:val="006D0E3A"/>
    <w:rsid w:val="006D15AC"/>
    <w:rsid w:val="006D3671"/>
    <w:rsid w:val="006D3888"/>
    <w:rsid w:val="006D43B1"/>
    <w:rsid w:val="006D4811"/>
    <w:rsid w:val="006D5C3B"/>
    <w:rsid w:val="006D64C1"/>
    <w:rsid w:val="006D6BA4"/>
    <w:rsid w:val="006D76AC"/>
    <w:rsid w:val="006E30F5"/>
    <w:rsid w:val="006E395A"/>
    <w:rsid w:val="006E485B"/>
    <w:rsid w:val="006E4986"/>
    <w:rsid w:val="006E5252"/>
    <w:rsid w:val="006E52E0"/>
    <w:rsid w:val="006F0A0C"/>
    <w:rsid w:val="006F0FF6"/>
    <w:rsid w:val="006F2157"/>
    <w:rsid w:val="006F2293"/>
    <w:rsid w:val="006F25D4"/>
    <w:rsid w:val="006F61E1"/>
    <w:rsid w:val="006F71EB"/>
    <w:rsid w:val="006F7DC8"/>
    <w:rsid w:val="007001E3"/>
    <w:rsid w:val="0070056A"/>
    <w:rsid w:val="00700A53"/>
    <w:rsid w:val="00702226"/>
    <w:rsid w:val="0070660B"/>
    <w:rsid w:val="00706C82"/>
    <w:rsid w:val="00706EA7"/>
    <w:rsid w:val="007072E7"/>
    <w:rsid w:val="007072FD"/>
    <w:rsid w:val="00710098"/>
    <w:rsid w:val="007101FC"/>
    <w:rsid w:val="007108D1"/>
    <w:rsid w:val="0071513F"/>
    <w:rsid w:val="00715932"/>
    <w:rsid w:val="00716292"/>
    <w:rsid w:val="007171FD"/>
    <w:rsid w:val="007173A3"/>
    <w:rsid w:val="00717CF1"/>
    <w:rsid w:val="00720CBF"/>
    <w:rsid w:val="007215C9"/>
    <w:rsid w:val="00721A6A"/>
    <w:rsid w:val="00722C2C"/>
    <w:rsid w:val="00722DB0"/>
    <w:rsid w:val="00723A57"/>
    <w:rsid w:val="0072426A"/>
    <w:rsid w:val="007243F3"/>
    <w:rsid w:val="00724A4D"/>
    <w:rsid w:val="007304E2"/>
    <w:rsid w:val="007305C6"/>
    <w:rsid w:val="007311BC"/>
    <w:rsid w:val="00732C17"/>
    <w:rsid w:val="00733C53"/>
    <w:rsid w:val="00735461"/>
    <w:rsid w:val="00735CC8"/>
    <w:rsid w:val="00735CFA"/>
    <w:rsid w:val="007369E4"/>
    <w:rsid w:val="00736B90"/>
    <w:rsid w:val="007416C2"/>
    <w:rsid w:val="00742CE5"/>
    <w:rsid w:val="00743CDA"/>
    <w:rsid w:val="00744155"/>
    <w:rsid w:val="007472BC"/>
    <w:rsid w:val="007477F3"/>
    <w:rsid w:val="007515E6"/>
    <w:rsid w:val="007517D3"/>
    <w:rsid w:val="00751CC0"/>
    <w:rsid w:val="0075346D"/>
    <w:rsid w:val="00753C2D"/>
    <w:rsid w:val="00753E79"/>
    <w:rsid w:val="007540B4"/>
    <w:rsid w:val="007540DA"/>
    <w:rsid w:val="00754801"/>
    <w:rsid w:val="00757C0D"/>
    <w:rsid w:val="00761457"/>
    <w:rsid w:val="00763F70"/>
    <w:rsid w:val="007648B0"/>
    <w:rsid w:val="007675C5"/>
    <w:rsid w:val="0077232F"/>
    <w:rsid w:val="00772352"/>
    <w:rsid w:val="00773FB3"/>
    <w:rsid w:val="007740EB"/>
    <w:rsid w:val="00774DC0"/>
    <w:rsid w:val="007758A1"/>
    <w:rsid w:val="007775BC"/>
    <w:rsid w:val="00783287"/>
    <w:rsid w:val="007833CC"/>
    <w:rsid w:val="00785944"/>
    <w:rsid w:val="00785A50"/>
    <w:rsid w:val="00785D23"/>
    <w:rsid w:val="00786227"/>
    <w:rsid w:val="00791658"/>
    <w:rsid w:val="00792049"/>
    <w:rsid w:val="00793180"/>
    <w:rsid w:val="007938CF"/>
    <w:rsid w:val="00796039"/>
    <w:rsid w:val="007973B2"/>
    <w:rsid w:val="007A0474"/>
    <w:rsid w:val="007A04B5"/>
    <w:rsid w:val="007A09E8"/>
    <w:rsid w:val="007A0EB6"/>
    <w:rsid w:val="007A1F0A"/>
    <w:rsid w:val="007A4B63"/>
    <w:rsid w:val="007A611B"/>
    <w:rsid w:val="007A71C1"/>
    <w:rsid w:val="007A7ACC"/>
    <w:rsid w:val="007B025F"/>
    <w:rsid w:val="007B2DD7"/>
    <w:rsid w:val="007B2F36"/>
    <w:rsid w:val="007B3307"/>
    <w:rsid w:val="007B36D0"/>
    <w:rsid w:val="007B45A0"/>
    <w:rsid w:val="007B5F8B"/>
    <w:rsid w:val="007B5F97"/>
    <w:rsid w:val="007B622A"/>
    <w:rsid w:val="007B67D6"/>
    <w:rsid w:val="007B7689"/>
    <w:rsid w:val="007B7E9C"/>
    <w:rsid w:val="007C073B"/>
    <w:rsid w:val="007C1544"/>
    <w:rsid w:val="007C21CC"/>
    <w:rsid w:val="007C353C"/>
    <w:rsid w:val="007C50BE"/>
    <w:rsid w:val="007C569C"/>
    <w:rsid w:val="007C5B21"/>
    <w:rsid w:val="007C6568"/>
    <w:rsid w:val="007C6629"/>
    <w:rsid w:val="007D37A6"/>
    <w:rsid w:val="007D75CC"/>
    <w:rsid w:val="007D7CEE"/>
    <w:rsid w:val="007E0A34"/>
    <w:rsid w:val="007E0E08"/>
    <w:rsid w:val="007E133E"/>
    <w:rsid w:val="007E16DF"/>
    <w:rsid w:val="007E19D7"/>
    <w:rsid w:val="007E2BBA"/>
    <w:rsid w:val="007E2C79"/>
    <w:rsid w:val="007E38DA"/>
    <w:rsid w:val="007E39FE"/>
    <w:rsid w:val="007E3AC9"/>
    <w:rsid w:val="007E3C1E"/>
    <w:rsid w:val="007E4C3C"/>
    <w:rsid w:val="007E7253"/>
    <w:rsid w:val="007E7B7F"/>
    <w:rsid w:val="007F051E"/>
    <w:rsid w:val="007F3530"/>
    <w:rsid w:val="007F3D6E"/>
    <w:rsid w:val="007F3F41"/>
    <w:rsid w:val="007F44EA"/>
    <w:rsid w:val="007F4B69"/>
    <w:rsid w:val="0080352D"/>
    <w:rsid w:val="00803D39"/>
    <w:rsid w:val="008057C6"/>
    <w:rsid w:val="0080580F"/>
    <w:rsid w:val="00806BE4"/>
    <w:rsid w:val="008076FD"/>
    <w:rsid w:val="00807CA4"/>
    <w:rsid w:val="0081057F"/>
    <w:rsid w:val="00810F8A"/>
    <w:rsid w:val="0081205F"/>
    <w:rsid w:val="00812109"/>
    <w:rsid w:val="0081304E"/>
    <w:rsid w:val="00815344"/>
    <w:rsid w:val="00815503"/>
    <w:rsid w:val="008169C2"/>
    <w:rsid w:val="00820804"/>
    <w:rsid w:val="0082156C"/>
    <w:rsid w:val="00823641"/>
    <w:rsid w:val="008250B5"/>
    <w:rsid w:val="00825844"/>
    <w:rsid w:val="00825EC3"/>
    <w:rsid w:val="00827FC3"/>
    <w:rsid w:val="00831618"/>
    <w:rsid w:val="00831ACA"/>
    <w:rsid w:val="00832D6B"/>
    <w:rsid w:val="00832E49"/>
    <w:rsid w:val="008338B9"/>
    <w:rsid w:val="00835801"/>
    <w:rsid w:val="00835F86"/>
    <w:rsid w:val="008365DD"/>
    <w:rsid w:val="0083698A"/>
    <w:rsid w:val="00840F1E"/>
    <w:rsid w:val="0084197E"/>
    <w:rsid w:val="00842E5F"/>
    <w:rsid w:val="00843D91"/>
    <w:rsid w:val="0084484C"/>
    <w:rsid w:val="00846B2D"/>
    <w:rsid w:val="00847418"/>
    <w:rsid w:val="0085036C"/>
    <w:rsid w:val="00852D47"/>
    <w:rsid w:val="00855314"/>
    <w:rsid w:val="0085536D"/>
    <w:rsid w:val="00855979"/>
    <w:rsid w:val="00855CBE"/>
    <w:rsid w:val="00855EE2"/>
    <w:rsid w:val="00855FB5"/>
    <w:rsid w:val="0085629B"/>
    <w:rsid w:val="008607A7"/>
    <w:rsid w:val="00860F93"/>
    <w:rsid w:val="0086156F"/>
    <w:rsid w:val="008640CF"/>
    <w:rsid w:val="008648FF"/>
    <w:rsid w:val="00865385"/>
    <w:rsid w:val="00865386"/>
    <w:rsid w:val="008661AF"/>
    <w:rsid w:val="00866775"/>
    <w:rsid w:val="0086798A"/>
    <w:rsid w:val="00867DC8"/>
    <w:rsid w:val="0087109C"/>
    <w:rsid w:val="00871536"/>
    <w:rsid w:val="008740BD"/>
    <w:rsid w:val="0087531A"/>
    <w:rsid w:val="0087768B"/>
    <w:rsid w:val="0088031F"/>
    <w:rsid w:val="00880DC8"/>
    <w:rsid w:val="00880DF2"/>
    <w:rsid w:val="008811C4"/>
    <w:rsid w:val="00882053"/>
    <w:rsid w:val="00882FEB"/>
    <w:rsid w:val="00883495"/>
    <w:rsid w:val="00885AF9"/>
    <w:rsid w:val="00891B5B"/>
    <w:rsid w:val="008924F9"/>
    <w:rsid w:val="00893D92"/>
    <w:rsid w:val="008947E7"/>
    <w:rsid w:val="00894B71"/>
    <w:rsid w:val="00897527"/>
    <w:rsid w:val="008A03E8"/>
    <w:rsid w:val="008A0F52"/>
    <w:rsid w:val="008A15A9"/>
    <w:rsid w:val="008A21FF"/>
    <w:rsid w:val="008A4EE2"/>
    <w:rsid w:val="008A5057"/>
    <w:rsid w:val="008A6564"/>
    <w:rsid w:val="008A717B"/>
    <w:rsid w:val="008B0B7E"/>
    <w:rsid w:val="008B4958"/>
    <w:rsid w:val="008B4A12"/>
    <w:rsid w:val="008B54FA"/>
    <w:rsid w:val="008B7C0C"/>
    <w:rsid w:val="008C06A5"/>
    <w:rsid w:val="008C09DE"/>
    <w:rsid w:val="008C2C86"/>
    <w:rsid w:val="008C32A0"/>
    <w:rsid w:val="008C56CB"/>
    <w:rsid w:val="008C589A"/>
    <w:rsid w:val="008C5B95"/>
    <w:rsid w:val="008C634A"/>
    <w:rsid w:val="008D0028"/>
    <w:rsid w:val="008D0423"/>
    <w:rsid w:val="008D0ECB"/>
    <w:rsid w:val="008D1015"/>
    <w:rsid w:val="008D1256"/>
    <w:rsid w:val="008D19D4"/>
    <w:rsid w:val="008D248F"/>
    <w:rsid w:val="008D4EA4"/>
    <w:rsid w:val="008D72A6"/>
    <w:rsid w:val="008E0881"/>
    <w:rsid w:val="008E1F08"/>
    <w:rsid w:val="008E2826"/>
    <w:rsid w:val="008E5566"/>
    <w:rsid w:val="008E5748"/>
    <w:rsid w:val="008E79BF"/>
    <w:rsid w:val="008F0FAE"/>
    <w:rsid w:val="008F2CCF"/>
    <w:rsid w:val="008F32F4"/>
    <w:rsid w:val="008F4005"/>
    <w:rsid w:val="008F4AF2"/>
    <w:rsid w:val="008F53CC"/>
    <w:rsid w:val="008F558D"/>
    <w:rsid w:val="008F68CD"/>
    <w:rsid w:val="008F6ADC"/>
    <w:rsid w:val="008F6FF9"/>
    <w:rsid w:val="008F7334"/>
    <w:rsid w:val="008F7944"/>
    <w:rsid w:val="0090036B"/>
    <w:rsid w:val="009047A2"/>
    <w:rsid w:val="00904BD2"/>
    <w:rsid w:val="00905161"/>
    <w:rsid w:val="00905CA1"/>
    <w:rsid w:val="00907962"/>
    <w:rsid w:val="00907B39"/>
    <w:rsid w:val="00910474"/>
    <w:rsid w:val="00911BE1"/>
    <w:rsid w:val="00913266"/>
    <w:rsid w:val="009132B1"/>
    <w:rsid w:val="00913D5D"/>
    <w:rsid w:val="00914F74"/>
    <w:rsid w:val="0091501E"/>
    <w:rsid w:val="00915BF2"/>
    <w:rsid w:val="00916A16"/>
    <w:rsid w:val="00916CCD"/>
    <w:rsid w:val="00920158"/>
    <w:rsid w:val="00920587"/>
    <w:rsid w:val="00921B5F"/>
    <w:rsid w:val="00921E43"/>
    <w:rsid w:val="00921FB0"/>
    <w:rsid w:val="009222DD"/>
    <w:rsid w:val="00922FE4"/>
    <w:rsid w:val="009231AF"/>
    <w:rsid w:val="0092341A"/>
    <w:rsid w:val="00923852"/>
    <w:rsid w:val="00924D32"/>
    <w:rsid w:val="00924DB3"/>
    <w:rsid w:val="00925497"/>
    <w:rsid w:val="009259EF"/>
    <w:rsid w:val="00925D6A"/>
    <w:rsid w:val="0092686F"/>
    <w:rsid w:val="00926A8E"/>
    <w:rsid w:val="009313AC"/>
    <w:rsid w:val="009314DB"/>
    <w:rsid w:val="0093232E"/>
    <w:rsid w:val="00932772"/>
    <w:rsid w:val="00933704"/>
    <w:rsid w:val="00933764"/>
    <w:rsid w:val="009354AC"/>
    <w:rsid w:val="00935D69"/>
    <w:rsid w:val="00940648"/>
    <w:rsid w:val="00943683"/>
    <w:rsid w:val="009436F3"/>
    <w:rsid w:val="00944CEE"/>
    <w:rsid w:val="009451C0"/>
    <w:rsid w:val="009453D1"/>
    <w:rsid w:val="00945529"/>
    <w:rsid w:val="00945A91"/>
    <w:rsid w:val="00950368"/>
    <w:rsid w:val="00950C50"/>
    <w:rsid w:val="00950E65"/>
    <w:rsid w:val="00951635"/>
    <w:rsid w:val="00951752"/>
    <w:rsid w:val="00952213"/>
    <w:rsid w:val="00953580"/>
    <w:rsid w:val="00953D52"/>
    <w:rsid w:val="0095401E"/>
    <w:rsid w:val="0095425F"/>
    <w:rsid w:val="009551D8"/>
    <w:rsid w:val="00955C6E"/>
    <w:rsid w:val="00955FA2"/>
    <w:rsid w:val="00957091"/>
    <w:rsid w:val="0095742A"/>
    <w:rsid w:val="00957457"/>
    <w:rsid w:val="009579A7"/>
    <w:rsid w:val="00960998"/>
    <w:rsid w:val="00961861"/>
    <w:rsid w:val="00963910"/>
    <w:rsid w:val="00963AD7"/>
    <w:rsid w:val="00963E60"/>
    <w:rsid w:val="00964317"/>
    <w:rsid w:val="009647DC"/>
    <w:rsid w:val="0096573D"/>
    <w:rsid w:val="00965C5E"/>
    <w:rsid w:val="00966477"/>
    <w:rsid w:val="009668FA"/>
    <w:rsid w:val="0097008B"/>
    <w:rsid w:val="009708B7"/>
    <w:rsid w:val="00972329"/>
    <w:rsid w:val="0097324F"/>
    <w:rsid w:val="00973CEF"/>
    <w:rsid w:val="00975061"/>
    <w:rsid w:val="00975ABA"/>
    <w:rsid w:val="00976820"/>
    <w:rsid w:val="00980736"/>
    <w:rsid w:val="009816A0"/>
    <w:rsid w:val="00982A12"/>
    <w:rsid w:val="009839C3"/>
    <w:rsid w:val="009846DF"/>
    <w:rsid w:val="00984D3D"/>
    <w:rsid w:val="00990053"/>
    <w:rsid w:val="00990095"/>
    <w:rsid w:val="0099023D"/>
    <w:rsid w:val="0099329C"/>
    <w:rsid w:val="00993BED"/>
    <w:rsid w:val="00994484"/>
    <w:rsid w:val="0099546A"/>
    <w:rsid w:val="00995ED0"/>
    <w:rsid w:val="00997389"/>
    <w:rsid w:val="009A1540"/>
    <w:rsid w:val="009A3AB0"/>
    <w:rsid w:val="009A3B0D"/>
    <w:rsid w:val="009A410B"/>
    <w:rsid w:val="009B0DFE"/>
    <w:rsid w:val="009B184F"/>
    <w:rsid w:val="009B1CCB"/>
    <w:rsid w:val="009B1F0C"/>
    <w:rsid w:val="009B28AB"/>
    <w:rsid w:val="009B5443"/>
    <w:rsid w:val="009B657D"/>
    <w:rsid w:val="009B673B"/>
    <w:rsid w:val="009B6EEA"/>
    <w:rsid w:val="009B6F8A"/>
    <w:rsid w:val="009B711C"/>
    <w:rsid w:val="009B7827"/>
    <w:rsid w:val="009C14AB"/>
    <w:rsid w:val="009C1CC9"/>
    <w:rsid w:val="009C2BD8"/>
    <w:rsid w:val="009C3853"/>
    <w:rsid w:val="009C3AC2"/>
    <w:rsid w:val="009C48D9"/>
    <w:rsid w:val="009C55D4"/>
    <w:rsid w:val="009C57B0"/>
    <w:rsid w:val="009C7944"/>
    <w:rsid w:val="009C7E59"/>
    <w:rsid w:val="009D12ED"/>
    <w:rsid w:val="009D1482"/>
    <w:rsid w:val="009D2356"/>
    <w:rsid w:val="009D38EA"/>
    <w:rsid w:val="009D3D69"/>
    <w:rsid w:val="009D3D75"/>
    <w:rsid w:val="009D5253"/>
    <w:rsid w:val="009D70E2"/>
    <w:rsid w:val="009E3438"/>
    <w:rsid w:val="009E45A8"/>
    <w:rsid w:val="009E6FDB"/>
    <w:rsid w:val="009F0410"/>
    <w:rsid w:val="009F304E"/>
    <w:rsid w:val="009F3B05"/>
    <w:rsid w:val="009F3B38"/>
    <w:rsid w:val="009F3F2D"/>
    <w:rsid w:val="009F3FAB"/>
    <w:rsid w:val="009F4CAB"/>
    <w:rsid w:val="009F574C"/>
    <w:rsid w:val="009F74D2"/>
    <w:rsid w:val="009F7557"/>
    <w:rsid w:val="00A00BBE"/>
    <w:rsid w:val="00A01EC4"/>
    <w:rsid w:val="00A02E40"/>
    <w:rsid w:val="00A03728"/>
    <w:rsid w:val="00A04121"/>
    <w:rsid w:val="00A041FC"/>
    <w:rsid w:val="00A11260"/>
    <w:rsid w:val="00A129A1"/>
    <w:rsid w:val="00A132A5"/>
    <w:rsid w:val="00A14CD5"/>
    <w:rsid w:val="00A15073"/>
    <w:rsid w:val="00A1566B"/>
    <w:rsid w:val="00A17399"/>
    <w:rsid w:val="00A17B0A"/>
    <w:rsid w:val="00A20127"/>
    <w:rsid w:val="00A20C87"/>
    <w:rsid w:val="00A221FB"/>
    <w:rsid w:val="00A23865"/>
    <w:rsid w:val="00A25BCB"/>
    <w:rsid w:val="00A267BD"/>
    <w:rsid w:val="00A26CF7"/>
    <w:rsid w:val="00A31E80"/>
    <w:rsid w:val="00A3218A"/>
    <w:rsid w:val="00A329DD"/>
    <w:rsid w:val="00A331B3"/>
    <w:rsid w:val="00A33B8D"/>
    <w:rsid w:val="00A343C8"/>
    <w:rsid w:val="00A35143"/>
    <w:rsid w:val="00A352E3"/>
    <w:rsid w:val="00A365CE"/>
    <w:rsid w:val="00A37BAF"/>
    <w:rsid w:val="00A37C9D"/>
    <w:rsid w:val="00A41683"/>
    <w:rsid w:val="00A431E0"/>
    <w:rsid w:val="00A43924"/>
    <w:rsid w:val="00A43992"/>
    <w:rsid w:val="00A440CC"/>
    <w:rsid w:val="00A44735"/>
    <w:rsid w:val="00A44E9B"/>
    <w:rsid w:val="00A453F1"/>
    <w:rsid w:val="00A46C1F"/>
    <w:rsid w:val="00A47DEA"/>
    <w:rsid w:val="00A53AEF"/>
    <w:rsid w:val="00A56054"/>
    <w:rsid w:val="00A57675"/>
    <w:rsid w:val="00A60146"/>
    <w:rsid w:val="00A60848"/>
    <w:rsid w:val="00A60973"/>
    <w:rsid w:val="00A60D25"/>
    <w:rsid w:val="00A64B69"/>
    <w:rsid w:val="00A66224"/>
    <w:rsid w:val="00A66789"/>
    <w:rsid w:val="00A6733A"/>
    <w:rsid w:val="00A67790"/>
    <w:rsid w:val="00A7049C"/>
    <w:rsid w:val="00A70C42"/>
    <w:rsid w:val="00A71B10"/>
    <w:rsid w:val="00A738B8"/>
    <w:rsid w:val="00A747EC"/>
    <w:rsid w:val="00A75FA5"/>
    <w:rsid w:val="00A773BF"/>
    <w:rsid w:val="00A808A3"/>
    <w:rsid w:val="00A80B31"/>
    <w:rsid w:val="00A81EDA"/>
    <w:rsid w:val="00A853A8"/>
    <w:rsid w:val="00A85C6B"/>
    <w:rsid w:val="00A8604B"/>
    <w:rsid w:val="00A90DF8"/>
    <w:rsid w:val="00A941BF"/>
    <w:rsid w:val="00A94B19"/>
    <w:rsid w:val="00A95815"/>
    <w:rsid w:val="00A9673A"/>
    <w:rsid w:val="00A96A7D"/>
    <w:rsid w:val="00A96CA7"/>
    <w:rsid w:val="00A97272"/>
    <w:rsid w:val="00A97458"/>
    <w:rsid w:val="00A97C6A"/>
    <w:rsid w:val="00AA0D06"/>
    <w:rsid w:val="00AA15C9"/>
    <w:rsid w:val="00AA2D5E"/>
    <w:rsid w:val="00AA34EB"/>
    <w:rsid w:val="00AA4A6C"/>
    <w:rsid w:val="00AA61A3"/>
    <w:rsid w:val="00AB0234"/>
    <w:rsid w:val="00AB02E0"/>
    <w:rsid w:val="00AB12C1"/>
    <w:rsid w:val="00AB27A5"/>
    <w:rsid w:val="00AB30C5"/>
    <w:rsid w:val="00AB3F2A"/>
    <w:rsid w:val="00AB43B6"/>
    <w:rsid w:val="00AB4BFE"/>
    <w:rsid w:val="00AB50C5"/>
    <w:rsid w:val="00AB6187"/>
    <w:rsid w:val="00AB7E1D"/>
    <w:rsid w:val="00AC0511"/>
    <w:rsid w:val="00AC0680"/>
    <w:rsid w:val="00AC2DCD"/>
    <w:rsid w:val="00AC2EDE"/>
    <w:rsid w:val="00AC4274"/>
    <w:rsid w:val="00AC4774"/>
    <w:rsid w:val="00AD02A5"/>
    <w:rsid w:val="00AD0F6D"/>
    <w:rsid w:val="00AD3603"/>
    <w:rsid w:val="00AD3F53"/>
    <w:rsid w:val="00AD4918"/>
    <w:rsid w:val="00AD4BC3"/>
    <w:rsid w:val="00AE033F"/>
    <w:rsid w:val="00AE3103"/>
    <w:rsid w:val="00AE3B1F"/>
    <w:rsid w:val="00AE6EDD"/>
    <w:rsid w:val="00AE7C6C"/>
    <w:rsid w:val="00AE7C9A"/>
    <w:rsid w:val="00AE7F12"/>
    <w:rsid w:val="00AF057A"/>
    <w:rsid w:val="00AF0B73"/>
    <w:rsid w:val="00AF0EE3"/>
    <w:rsid w:val="00AF2118"/>
    <w:rsid w:val="00AF260A"/>
    <w:rsid w:val="00AF2DD3"/>
    <w:rsid w:val="00AF329C"/>
    <w:rsid w:val="00AF4452"/>
    <w:rsid w:val="00AF50E8"/>
    <w:rsid w:val="00AF6943"/>
    <w:rsid w:val="00AF6FF5"/>
    <w:rsid w:val="00B00604"/>
    <w:rsid w:val="00B01515"/>
    <w:rsid w:val="00B0192E"/>
    <w:rsid w:val="00B02F0A"/>
    <w:rsid w:val="00B04862"/>
    <w:rsid w:val="00B04D32"/>
    <w:rsid w:val="00B05E92"/>
    <w:rsid w:val="00B06BC7"/>
    <w:rsid w:val="00B07F3B"/>
    <w:rsid w:val="00B10EC6"/>
    <w:rsid w:val="00B110A5"/>
    <w:rsid w:val="00B124D6"/>
    <w:rsid w:val="00B12BF5"/>
    <w:rsid w:val="00B162BD"/>
    <w:rsid w:val="00B20956"/>
    <w:rsid w:val="00B21623"/>
    <w:rsid w:val="00B2197B"/>
    <w:rsid w:val="00B2224C"/>
    <w:rsid w:val="00B225A4"/>
    <w:rsid w:val="00B22922"/>
    <w:rsid w:val="00B22BF8"/>
    <w:rsid w:val="00B230C9"/>
    <w:rsid w:val="00B24C2E"/>
    <w:rsid w:val="00B27860"/>
    <w:rsid w:val="00B32645"/>
    <w:rsid w:val="00B330D8"/>
    <w:rsid w:val="00B33456"/>
    <w:rsid w:val="00B34E61"/>
    <w:rsid w:val="00B35AD8"/>
    <w:rsid w:val="00B3673E"/>
    <w:rsid w:val="00B37D79"/>
    <w:rsid w:val="00B4043D"/>
    <w:rsid w:val="00B41206"/>
    <w:rsid w:val="00B4166D"/>
    <w:rsid w:val="00B427EE"/>
    <w:rsid w:val="00B42BBC"/>
    <w:rsid w:val="00B456FC"/>
    <w:rsid w:val="00B4624C"/>
    <w:rsid w:val="00B510F4"/>
    <w:rsid w:val="00B520FF"/>
    <w:rsid w:val="00B530A5"/>
    <w:rsid w:val="00B54A89"/>
    <w:rsid w:val="00B55807"/>
    <w:rsid w:val="00B55C1C"/>
    <w:rsid w:val="00B5713E"/>
    <w:rsid w:val="00B60554"/>
    <w:rsid w:val="00B60C9E"/>
    <w:rsid w:val="00B6173B"/>
    <w:rsid w:val="00B61A7F"/>
    <w:rsid w:val="00B6320A"/>
    <w:rsid w:val="00B64AAE"/>
    <w:rsid w:val="00B650F2"/>
    <w:rsid w:val="00B657EA"/>
    <w:rsid w:val="00B6608B"/>
    <w:rsid w:val="00B66891"/>
    <w:rsid w:val="00B67765"/>
    <w:rsid w:val="00B71E20"/>
    <w:rsid w:val="00B7300A"/>
    <w:rsid w:val="00B738E3"/>
    <w:rsid w:val="00B743E4"/>
    <w:rsid w:val="00B74C5E"/>
    <w:rsid w:val="00B7751E"/>
    <w:rsid w:val="00B80BCE"/>
    <w:rsid w:val="00B8185D"/>
    <w:rsid w:val="00B818F5"/>
    <w:rsid w:val="00B81B7B"/>
    <w:rsid w:val="00B81CF8"/>
    <w:rsid w:val="00B81DE7"/>
    <w:rsid w:val="00B821EE"/>
    <w:rsid w:val="00B84BDD"/>
    <w:rsid w:val="00B84D30"/>
    <w:rsid w:val="00B84E8A"/>
    <w:rsid w:val="00B85B3D"/>
    <w:rsid w:val="00B86109"/>
    <w:rsid w:val="00B871C0"/>
    <w:rsid w:val="00B87FD6"/>
    <w:rsid w:val="00B9094D"/>
    <w:rsid w:val="00B91C93"/>
    <w:rsid w:val="00B939A7"/>
    <w:rsid w:val="00B94828"/>
    <w:rsid w:val="00B94E30"/>
    <w:rsid w:val="00BA20D9"/>
    <w:rsid w:val="00BA4454"/>
    <w:rsid w:val="00BA4DF3"/>
    <w:rsid w:val="00BA53CA"/>
    <w:rsid w:val="00BA58A8"/>
    <w:rsid w:val="00BB1EBB"/>
    <w:rsid w:val="00BB29FB"/>
    <w:rsid w:val="00BB32C1"/>
    <w:rsid w:val="00BB5180"/>
    <w:rsid w:val="00BB5BB6"/>
    <w:rsid w:val="00BB62B6"/>
    <w:rsid w:val="00BB74CE"/>
    <w:rsid w:val="00BB77F7"/>
    <w:rsid w:val="00BB780B"/>
    <w:rsid w:val="00BB7810"/>
    <w:rsid w:val="00BB7917"/>
    <w:rsid w:val="00BC0203"/>
    <w:rsid w:val="00BC04FB"/>
    <w:rsid w:val="00BC23AB"/>
    <w:rsid w:val="00BC242D"/>
    <w:rsid w:val="00BC3AD8"/>
    <w:rsid w:val="00BC50F0"/>
    <w:rsid w:val="00BC5709"/>
    <w:rsid w:val="00BD00D5"/>
    <w:rsid w:val="00BD0376"/>
    <w:rsid w:val="00BD092E"/>
    <w:rsid w:val="00BD137A"/>
    <w:rsid w:val="00BD1985"/>
    <w:rsid w:val="00BD2E5B"/>
    <w:rsid w:val="00BD376D"/>
    <w:rsid w:val="00BD7306"/>
    <w:rsid w:val="00BD7AE8"/>
    <w:rsid w:val="00BE0AC1"/>
    <w:rsid w:val="00BE2513"/>
    <w:rsid w:val="00BE2F74"/>
    <w:rsid w:val="00BE3673"/>
    <w:rsid w:val="00BE3742"/>
    <w:rsid w:val="00BE5339"/>
    <w:rsid w:val="00BE6627"/>
    <w:rsid w:val="00BE6EE4"/>
    <w:rsid w:val="00BF2237"/>
    <w:rsid w:val="00BF54CF"/>
    <w:rsid w:val="00BF5E32"/>
    <w:rsid w:val="00BF62A4"/>
    <w:rsid w:val="00BF737E"/>
    <w:rsid w:val="00C001B6"/>
    <w:rsid w:val="00C003E1"/>
    <w:rsid w:val="00C00930"/>
    <w:rsid w:val="00C00BED"/>
    <w:rsid w:val="00C01712"/>
    <w:rsid w:val="00C01AB0"/>
    <w:rsid w:val="00C0263A"/>
    <w:rsid w:val="00C02D86"/>
    <w:rsid w:val="00C02F8A"/>
    <w:rsid w:val="00C031C6"/>
    <w:rsid w:val="00C033A1"/>
    <w:rsid w:val="00C03F4F"/>
    <w:rsid w:val="00C07496"/>
    <w:rsid w:val="00C07A91"/>
    <w:rsid w:val="00C07ADD"/>
    <w:rsid w:val="00C1002A"/>
    <w:rsid w:val="00C101A0"/>
    <w:rsid w:val="00C103A6"/>
    <w:rsid w:val="00C1040C"/>
    <w:rsid w:val="00C108E1"/>
    <w:rsid w:val="00C10C8A"/>
    <w:rsid w:val="00C10CC3"/>
    <w:rsid w:val="00C11597"/>
    <w:rsid w:val="00C12DFB"/>
    <w:rsid w:val="00C14D34"/>
    <w:rsid w:val="00C1628D"/>
    <w:rsid w:val="00C173D1"/>
    <w:rsid w:val="00C2169E"/>
    <w:rsid w:val="00C24989"/>
    <w:rsid w:val="00C27263"/>
    <w:rsid w:val="00C314D7"/>
    <w:rsid w:val="00C3206D"/>
    <w:rsid w:val="00C32432"/>
    <w:rsid w:val="00C3335C"/>
    <w:rsid w:val="00C34F07"/>
    <w:rsid w:val="00C355D0"/>
    <w:rsid w:val="00C40648"/>
    <w:rsid w:val="00C42C92"/>
    <w:rsid w:val="00C43E89"/>
    <w:rsid w:val="00C447F7"/>
    <w:rsid w:val="00C4485B"/>
    <w:rsid w:val="00C45038"/>
    <w:rsid w:val="00C45A05"/>
    <w:rsid w:val="00C462BE"/>
    <w:rsid w:val="00C46DE3"/>
    <w:rsid w:val="00C50B16"/>
    <w:rsid w:val="00C519B9"/>
    <w:rsid w:val="00C52282"/>
    <w:rsid w:val="00C54AA1"/>
    <w:rsid w:val="00C54B2B"/>
    <w:rsid w:val="00C552CB"/>
    <w:rsid w:val="00C56627"/>
    <w:rsid w:val="00C5676D"/>
    <w:rsid w:val="00C57728"/>
    <w:rsid w:val="00C6060F"/>
    <w:rsid w:val="00C609FF"/>
    <w:rsid w:val="00C61699"/>
    <w:rsid w:val="00C61DC9"/>
    <w:rsid w:val="00C62511"/>
    <w:rsid w:val="00C635FA"/>
    <w:rsid w:val="00C63A51"/>
    <w:rsid w:val="00C63BC1"/>
    <w:rsid w:val="00C63C89"/>
    <w:rsid w:val="00C67598"/>
    <w:rsid w:val="00C707F7"/>
    <w:rsid w:val="00C70FB6"/>
    <w:rsid w:val="00C73B2A"/>
    <w:rsid w:val="00C77300"/>
    <w:rsid w:val="00C7763F"/>
    <w:rsid w:val="00C8041C"/>
    <w:rsid w:val="00C812C3"/>
    <w:rsid w:val="00C82588"/>
    <w:rsid w:val="00C83182"/>
    <w:rsid w:val="00C83C7E"/>
    <w:rsid w:val="00C85083"/>
    <w:rsid w:val="00C856B1"/>
    <w:rsid w:val="00C86AC2"/>
    <w:rsid w:val="00C87455"/>
    <w:rsid w:val="00C9017D"/>
    <w:rsid w:val="00C90BA8"/>
    <w:rsid w:val="00C92D13"/>
    <w:rsid w:val="00C92F78"/>
    <w:rsid w:val="00C9303A"/>
    <w:rsid w:val="00C94D47"/>
    <w:rsid w:val="00C968F2"/>
    <w:rsid w:val="00CA1254"/>
    <w:rsid w:val="00CA13F2"/>
    <w:rsid w:val="00CA21C5"/>
    <w:rsid w:val="00CA25ED"/>
    <w:rsid w:val="00CA2E41"/>
    <w:rsid w:val="00CA3DE3"/>
    <w:rsid w:val="00CA3E15"/>
    <w:rsid w:val="00CA3E2D"/>
    <w:rsid w:val="00CA53F8"/>
    <w:rsid w:val="00CA553E"/>
    <w:rsid w:val="00CA56BD"/>
    <w:rsid w:val="00CA56E2"/>
    <w:rsid w:val="00CA5BF0"/>
    <w:rsid w:val="00CA674A"/>
    <w:rsid w:val="00CB09F5"/>
    <w:rsid w:val="00CB1A42"/>
    <w:rsid w:val="00CB2DB5"/>
    <w:rsid w:val="00CB6F3C"/>
    <w:rsid w:val="00CC0899"/>
    <w:rsid w:val="00CC231D"/>
    <w:rsid w:val="00CC2B8D"/>
    <w:rsid w:val="00CC556B"/>
    <w:rsid w:val="00CC5ED1"/>
    <w:rsid w:val="00CC6A0E"/>
    <w:rsid w:val="00CC776C"/>
    <w:rsid w:val="00CC7D64"/>
    <w:rsid w:val="00CD02FB"/>
    <w:rsid w:val="00CD0DEB"/>
    <w:rsid w:val="00CD12E1"/>
    <w:rsid w:val="00CD1A12"/>
    <w:rsid w:val="00CD1B0E"/>
    <w:rsid w:val="00CD1DBC"/>
    <w:rsid w:val="00CD295B"/>
    <w:rsid w:val="00CD4291"/>
    <w:rsid w:val="00CD45F3"/>
    <w:rsid w:val="00CD475C"/>
    <w:rsid w:val="00CD48B1"/>
    <w:rsid w:val="00CD56F8"/>
    <w:rsid w:val="00CD5B04"/>
    <w:rsid w:val="00CD5E7D"/>
    <w:rsid w:val="00CD7672"/>
    <w:rsid w:val="00CD7751"/>
    <w:rsid w:val="00CD7AA3"/>
    <w:rsid w:val="00CE02F3"/>
    <w:rsid w:val="00CE0C92"/>
    <w:rsid w:val="00CE2BB0"/>
    <w:rsid w:val="00CE2C92"/>
    <w:rsid w:val="00CE3D9A"/>
    <w:rsid w:val="00CE479C"/>
    <w:rsid w:val="00CE55D0"/>
    <w:rsid w:val="00CE64E4"/>
    <w:rsid w:val="00CE65E6"/>
    <w:rsid w:val="00CE6731"/>
    <w:rsid w:val="00CE7500"/>
    <w:rsid w:val="00CF030B"/>
    <w:rsid w:val="00CF070F"/>
    <w:rsid w:val="00CF178A"/>
    <w:rsid w:val="00CF1A48"/>
    <w:rsid w:val="00CF3405"/>
    <w:rsid w:val="00CF4DAB"/>
    <w:rsid w:val="00CF547A"/>
    <w:rsid w:val="00CF548D"/>
    <w:rsid w:val="00CF5790"/>
    <w:rsid w:val="00D00019"/>
    <w:rsid w:val="00D01581"/>
    <w:rsid w:val="00D02FA9"/>
    <w:rsid w:val="00D0333B"/>
    <w:rsid w:val="00D0355D"/>
    <w:rsid w:val="00D0363F"/>
    <w:rsid w:val="00D047AD"/>
    <w:rsid w:val="00D06972"/>
    <w:rsid w:val="00D07537"/>
    <w:rsid w:val="00D11706"/>
    <w:rsid w:val="00D11795"/>
    <w:rsid w:val="00D12235"/>
    <w:rsid w:val="00D15B53"/>
    <w:rsid w:val="00D16244"/>
    <w:rsid w:val="00D164DD"/>
    <w:rsid w:val="00D16752"/>
    <w:rsid w:val="00D174EE"/>
    <w:rsid w:val="00D2114A"/>
    <w:rsid w:val="00D218A9"/>
    <w:rsid w:val="00D232B4"/>
    <w:rsid w:val="00D236BE"/>
    <w:rsid w:val="00D24628"/>
    <w:rsid w:val="00D27309"/>
    <w:rsid w:val="00D3055A"/>
    <w:rsid w:val="00D31393"/>
    <w:rsid w:val="00D32CE7"/>
    <w:rsid w:val="00D359FA"/>
    <w:rsid w:val="00D35BF5"/>
    <w:rsid w:val="00D368E1"/>
    <w:rsid w:val="00D40122"/>
    <w:rsid w:val="00D405BD"/>
    <w:rsid w:val="00D41E1A"/>
    <w:rsid w:val="00D43BD0"/>
    <w:rsid w:val="00D443EB"/>
    <w:rsid w:val="00D45529"/>
    <w:rsid w:val="00D4567E"/>
    <w:rsid w:val="00D45BA3"/>
    <w:rsid w:val="00D46A6A"/>
    <w:rsid w:val="00D46B2C"/>
    <w:rsid w:val="00D46D67"/>
    <w:rsid w:val="00D46E93"/>
    <w:rsid w:val="00D50515"/>
    <w:rsid w:val="00D50C14"/>
    <w:rsid w:val="00D51EB8"/>
    <w:rsid w:val="00D52575"/>
    <w:rsid w:val="00D53466"/>
    <w:rsid w:val="00D5516D"/>
    <w:rsid w:val="00D55705"/>
    <w:rsid w:val="00D55C12"/>
    <w:rsid w:val="00D56792"/>
    <w:rsid w:val="00D6019F"/>
    <w:rsid w:val="00D6038D"/>
    <w:rsid w:val="00D618DF"/>
    <w:rsid w:val="00D61FD1"/>
    <w:rsid w:val="00D622EF"/>
    <w:rsid w:val="00D63CD2"/>
    <w:rsid w:val="00D657E6"/>
    <w:rsid w:val="00D7090E"/>
    <w:rsid w:val="00D70919"/>
    <w:rsid w:val="00D70F71"/>
    <w:rsid w:val="00D72B8A"/>
    <w:rsid w:val="00D72E18"/>
    <w:rsid w:val="00D73051"/>
    <w:rsid w:val="00D741FD"/>
    <w:rsid w:val="00D7621A"/>
    <w:rsid w:val="00D76E0B"/>
    <w:rsid w:val="00D800D6"/>
    <w:rsid w:val="00D80A26"/>
    <w:rsid w:val="00D811E0"/>
    <w:rsid w:val="00D849DF"/>
    <w:rsid w:val="00D85D1B"/>
    <w:rsid w:val="00D86ACC"/>
    <w:rsid w:val="00D8758F"/>
    <w:rsid w:val="00D90060"/>
    <w:rsid w:val="00D918D4"/>
    <w:rsid w:val="00D93570"/>
    <w:rsid w:val="00D95031"/>
    <w:rsid w:val="00D950AB"/>
    <w:rsid w:val="00D96062"/>
    <w:rsid w:val="00DA053B"/>
    <w:rsid w:val="00DA0554"/>
    <w:rsid w:val="00DA0A96"/>
    <w:rsid w:val="00DA1191"/>
    <w:rsid w:val="00DA2E9E"/>
    <w:rsid w:val="00DA2EFA"/>
    <w:rsid w:val="00DA48B7"/>
    <w:rsid w:val="00DA6CB0"/>
    <w:rsid w:val="00DA7E56"/>
    <w:rsid w:val="00DB0165"/>
    <w:rsid w:val="00DB0532"/>
    <w:rsid w:val="00DB0ECA"/>
    <w:rsid w:val="00DB1793"/>
    <w:rsid w:val="00DB2A50"/>
    <w:rsid w:val="00DB36EE"/>
    <w:rsid w:val="00DB44E7"/>
    <w:rsid w:val="00DB4793"/>
    <w:rsid w:val="00DB4A1C"/>
    <w:rsid w:val="00DB51FC"/>
    <w:rsid w:val="00DB5FC5"/>
    <w:rsid w:val="00DB62F5"/>
    <w:rsid w:val="00DC0859"/>
    <w:rsid w:val="00DC1F4A"/>
    <w:rsid w:val="00DC23BA"/>
    <w:rsid w:val="00DC4BAD"/>
    <w:rsid w:val="00DC60FF"/>
    <w:rsid w:val="00DC63CE"/>
    <w:rsid w:val="00DC73F1"/>
    <w:rsid w:val="00DC763D"/>
    <w:rsid w:val="00DC79DD"/>
    <w:rsid w:val="00DD17A8"/>
    <w:rsid w:val="00DD25CF"/>
    <w:rsid w:val="00DD3222"/>
    <w:rsid w:val="00DD4469"/>
    <w:rsid w:val="00DD54F0"/>
    <w:rsid w:val="00DD58EC"/>
    <w:rsid w:val="00DD5DDC"/>
    <w:rsid w:val="00DD621F"/>
    <w:rsid w:val="00DD6A00"/>
    <w:rsid w:val="00DD6B24"/>
    <w:rsid w:val="00DE048B"/>
    <w:rsid w:val="00DE0E0F"/>
    <w:rsid w:val="00DE2038"/>
    <w:rsid w:val="00DE2CFF"/>
    <w:rsid w:val="00DE2D31"/>
    <w:rsid w:val="00DE4C15"/>
    <w:rsid w:val="00DE5AB7"/>
    <w:rsid w:val="00DE674F"/>
    <w:rsid w:val="00DE6D21"/>
    <w:rsid w:val="00DF037C"/>
    <w:rsid w:val="00DF03F7"/>
    <w:rsid w:val="00DF14EC"/>
    <w:rsid w:val="00DF17D2"/>
    <w:rsid w:val="00DF1EB1"/>
    <w:rsid w:val="00DF4066"/>
    <w:rsid w:val="00DF5169"/>
    <w:rsid w:val="00DF609D"/>
    <w:rsid w:val="00DF6125"/>
    <w:rsid w:val="00E02737"/>
    <w:rsid w:val="00E03E7F"/>
    <w:rsid w:val="00E050C7"/>
    <w:rsid w:val="00E06AA8"/>
    <w:rsid w:val="00E07639"/>
    <w:rsid w:val="00E0774E"/>
    <w:rsid w:val="00E07E4A"/>
    <w:rsid w:val="00E102CB"/>
    <w:rsid w:val="00E136F7"/>
    <w:rsid w:val="00E15F56"/>
    <w:rsid w:val="00E206C6"/>
    <w:rsid w:val="00E2103D"/>
    <w:rsid w:val="00E21432"/>
    <w:rsid w:val="00E2464B"/>
    <w:rsid w:val="00E24779"/>
    <w:rsid w:val="00E24A75"/>
    <w:rsid w:val="00E25398"/>
    <w:rsid w:val="00E260C2"/>
    <w:rsid w:val="00E261F2"/>
    <w:rsid w:val="00E27C68"/>
    <w:rsid w:val="00E27E9A"/>
    <w:rsid w:val="00E30381"/>
    <w:rsid w:val="00E30660"/>
    <w:rsid w:val="00E31301"/>
    <w:rsid w:val="00E32C1D"/>
    <w:rsid w:val="00E3339F"/>
    <w:rsid w:val="00E35272"/>
    <w:rsid w:val="00E35C6A"/>
    <w:rsid w:val="00E378C0"/>
    <w:rsid w:val="00E41703"/>
    <w:rsid w:val="00E41AC6"/>
    <w:rsid w:val="00E43490"/>
    <w:rsid w:val="00E44BC7"/>
    <w:rsid w:val="00E45A25"/>
    <w:rsid w:val="00E45A7A"/>
    <w:rsid w:val="00E477B4"/>
    <w:rsid w:val="00E51040"/>
    <w:rsid w:val="00E52E42"/>
    <w:rsid w:val="00E52FF6"/>
    <w:rsid w:val="00E53AED"/>
    <w:rsid w:val="00E541CD"/>
    <w:rsid w:val="00E55D1B"/>
    <w:rsid w:val="00E55E75"/>
    <w:rsid w:val="00E61AC0"/>
    <w:rsid w:val="00E62BDC"/>
    <w:rsid w:val="00E6460A"/>
    <w:rsid w:val="00E6609F"/>
    <w:rsid w:val="00E660DB"/>
    <w:rsid w:val="00E66127"/>
    <w:rsid w:val="00E66B65"/>
    <w:rsid w:val="00E7011B"/>
    <w:rsid w:val="00E722C1"/>
    <w:rsid w:val="00E747D6"/>
    <w:rsid w:val="00E752AD"/>
    <w:rsid w:val="00E7564D"/>
    <w:rsid w:val="00E758E3"/>
    <w:rsid w:val="00E7731A"/>
    <w:rsid w:val="00E818E5"/>
    <w:rsid w:val="00E820F6"/>
    <w:rsid w:val="00E821FE"/>
    <w:rsid w:val="00E8224E"/>
    <w:rsid w:val="00E845A5"/>
    <w:rsid w:val="00E84E8D"/>
    <w:rsid w:val="00E85BA6"/>
    <w:rsid w:val="00E8617F"/>
    <w:rsid w:val="00E86FAC"/>
    <w:rsid w:val="00E91D57"/>
    <w:rsid w:val="00E92DA4"/>
    <w:rsid w:val="00E94314"/>
    <w:rsid w:val="00E95A3E"/>
    <w:rsid w:val="00E95C24"/>
    <w:rsid w:val="00E95D53"/>
    <w:rsid w:val="00E96A71"/>
    <w:rsid w:val="00E97429"/>
    <w:rsid w:val="00EA02A4"/>
    <w:rsid w:val="00EA1783"/>
    <w:rsid w:val="00EA3BD9"/>
    <w:rsid w:val="00EA4741"/>
    <w:rsid w:val="00EA7974"/>
    <w:rsid w:val="00EA7F66"/>
    <w:rsid w:val="00EB0582"/>
    <w:rsid w:val="00EB0978"/>
    <w:rsid w:val="00EB1FE9"/>
    <w:rsid w:val="00EB23C4"/>
    <w:rsid w:val="00EB55CF"/>
    <w:rsid w:val="00EB5A91"/>
    <w:rsid w:val="00EB5AB2"/>
    <w:rsid w:val="00EB6742"/>
    <w:rsid w:val="00EB6EAB"/>
    <w:rsid w:val="00EC0DCF"/>
    <w:rsid w:val="00EC26A9"/>
    <w:rsid w:val="00EC282D"/>
    <w:rsid w:val="00EC2B98"/>
    <w:rsid w:val="00EC3419"/>
    <w:rsid w:val="00EC3C94"/>
    <w:rsid w:val="00EC4684"/>
    <w:rsid w:val="00EC50F2"/>
    <w:rsid w:val="00EC5337"/>
    <w:rsid w:val="00ED05E0"/>
    <w:rsid w:val="00ED07C3"/>
    <w:rsid w:val="00ED1314"/>
    <w:rsid w:val="00ED18D5"/>
    <w:rsid w:val="00ED1F56"/>
    <w:rsid w:val="00ED2696"/>
    <w:rsid w:val="00ED35AB"/>
    <w:rsid w:val="00ED4652"/>
    <w:rsid w:val="00ED4AF5"/>
    <w:rsid w:val="00ED5438"/>
    <w:rsid w:val="00ED6DD5"/>
    <w:rsid w:val="00ED781D"/>
    <w:rsid w:val="00EE19E0"/>
    <w:rsid w:val="00EE1F61"/>
    <w:rsid w:val="00EE2546"/>
    <w:rsid w:val="00EE303A"/>
    <w:rsid w:val="00EE48D8"/>
    <w:rsid w:val="00EE4E92"/>
    <w:rsid w:val="00EE60C7"/>
    <w:rsid w:val="00EE7532"/>
    <w:rsid w:val="00EF0ACF"/>
    <w:rsid w:val="00EF1AFE"/>
    <w:rsid w:val="00EF2296"/>
    <w:rsid w:val="00EF3C97"/>
    <w:rsid w:val="00EF4D49"/>
    <w:rsid w:val="00EF6635"/>
    <w:rsid w:val="00EF6EF3"/>
    <w:rsid w:val="00EF791D"/>
    <w:rsid w:val="00EF798E"/>
    <w:rsid w:val="00F00AF0"/>
    <w:rsid w:val="00F0185E"/>
    <w:rsid w:val="00F048F9"/>
    <w:rsid w:val="00F059EB"/>
    <w:rsid w:val="00F07C88"/>
    <w:rsid w:val="00F101C6"/>
    <w:rsid w:val="00F13324"/>
    <w:rsid w:val="00F13EA3"/>
    <w:rsid w:val="00F14D34"/>
    <w:rsid w:val="00F15273"/>
    <w:rsid w:val="00F152B0"/>
    <w:rsid w:val="00F15F87"/>
    <w:rsid w:val="00F1687F"/>
    <w:rsid w:val="00F17179"/>
    <w:rsid w:val="00F17851"/>
    <w:rsid w:val="00F20AA7"/>
    <w:rsid w:val="00F22642"/>
    <w:rsid w:val="00F2345E"/>
    <w:rsid w:val="00F2349A"/>
    <w:rsid w:val="00F234FA"/>
    <w:rsid w:val="00F243C2"/>
    <w:rsid w:val="00F24517"/>
    <w:rsid w:val="00F25AFA"/>
    <w:rsid w:val="00F27C9A"/>
    <w:rsid w:val="00F27F91"/>
    <w:rsid w:val="00F34044"/>
    <w:rsid w:val="00F34B68"/>
    <w:rsid w:val="00F36315"/>
    <w:rsid w:val="00F36CC8"/>
    <w:rsid w:val="00F36CD7"/>
    <w:rsid w:val="00F37F72"/>
    <w:rsid w:val="00F41D49"/>
    <w:rsid w:val="00F41DFA"/>
    <w:rsid w:val="00F43F8D"/>
    <w:rsid w:val="00F4412A"/>
    <w:rsid w:val="00F44793"/>
    <w:rsid w:val="00F44C10"/>
    <w:rsid w:val="00F461F2"/>
    <w:rsid w:val="00F463AC"/>
    <w:rsid w:val="00F51C36"/>
    <w:rsid w:val="00F5253F"/>
    <w:rsid w:val="00F52824"/>
    <w:rsid w:val="00F54625"/>
    <w:rsid w:val="00F54E2E"/>
    <w:rsid w:val="00F5520E"/>
    <w:rsid w:val="00F5595F"/>
    <w:rsid w:val="00F61198"/>
    <w:rsid w:val="00F61AB2"/>
    <w:rsid w:val="00F624DA"/>
    <w:rsid w:val="00F64296"/>
    <w:rsid w:val="00F64741"/>
    <w:rsid w:val="00F64E77"/>
    <w:rsid w:val="00F6561C"/>
    <w:rsid w:val="00F659A4"/>
    <w:rsid w:val="00F67331"/>
    <w:rsid w:val="00F7214E"/>
    <w:rsid w:val="00F72E7E"/>
    <w:rsid w:val="00F73A26"/>
    <w:rsid w:val="00F7421A"/>
    <w:rsid w:val="00F743DA"/>
    <w:rsid w:val="00F754D2"/>
    <w:rsid w:val="00F75C26"/>
    <w:rsid w:val="00F7665A"/>
    <w:rsid w:val="00F76A89"/>
    <w:rsid w:val="00F77025"/>
    <w:rsid w:val="00F803F2"/>
    <w:rsid w:val="00F80AF8"/>
    <w:rsid w:val="00F81628"/>
    <w:rsid w:val="00F81B90"/>
    <w:rsid w:val="00F8239B"/>
    <w:rsid w:val="00F83922"/>
    <w:rsid w:val="00F8393F"/>
    <w:rsid w:val="00F8463B"/>
    <w:rsid w:val="00F848A9"/>
    <w:rsid w:val="00F84C8B"/>
    <w:rsid w:val="00F85D0B"/>
    <w:rsid w:val="00F8697A"/>
    <w:rsid w:val="00F86BCA"/>
    <w:rsid w:val="00F87896"/>
    <w:rsid w:val="00F9003E"/>
    <w:rsid w:val="00F906BC"/>
    <w:rsid w:val="00F91616"/>
    <w:rsid w:val="00F91706"/>
    <w:rsid w:val="00F918D9"/>
    <w:rsid w:val="00F91FA0"/>
    <w:rsid w:val="00F93AAB"/>
    <w:rsid w:val="00F9472C"/>
    <w:rsid w:val="00F95D2A"/>
    <w:rsid w:val="00F96494"/>
    <w:rsid w:val="00F965AE"/>
    <w:rsid w:val="00FA107A"/>
    <w:rsid w:val="00FA1C69"/>
    <w:rsid w:val="00FA248D"/>
    <w:rsid w:val="00FA3172"/>
    <w:rsid w:val="00FA406D"/>
    <w:rsid w:val="00FA427B"/>
    <w:rsid w:val="00FA5A39"/>
    <w:rsid w:val="00FA662C"/>
    <w:rsid w:val="00FA6D1A"/>
    <w:rsid w:val="00FB037C"/>
    <w:rsid w:val="00FB0FD8"/>
    <w:rsid w:val="00FB20F1"/>
    <w:rsid w:val="00FB247E"/>
    <w:rsid w:val="00FB2A06"/>
    <w:rsid w:val="00FB4D83"/>
    <w:rsid w:val="00FB6FD6"/>
    <w:rsid w:val="00FB7382"/>
    <w:rsid w:val="00FB7E2A"/>
    <w:rsid w:val="00FC37FC"/>
    <w:rsid w:val="00FC50F6"/>
    <w:rsid w:val="00FC764F"/>
    <w:rsid w:val="00FD0AFB"/>
    <w:rsid w:val="00FD1459"/>
    <w:rsid w:val="00FD1676"/>
    <w:rsid w:val="00FD169C"/>
    <w:rsid w:val="00FD1A5B"/>
    <w:rsid w:val="00FD27FD"/>
    <w:rsid w:val="00FD2AAB"/>
    <w:rsid w:val="00FD3DEC"/>
    <w:rsid w:val="00FD4855"/>
    <w:rsid w:val="00FD5969"/>
    <w:rsid w:val="00FE04AE"/>
    <w:rsid w:val="00FE094B"/>
    <w:rsid w:val="00FE11D3"/>
    <w:rsid w:val="00FE1975"/>
    <w:rsid w:val="00FE1C5C"/>
    <w:rsid w:val="00FE255A"/>
    <w:rsid w:val="00FE32AB"/>
    <w:rsid w:val="00FE3597"/>
    <w:rsid w:val="00FE4FD8"/>
    <w:rsid w:val="00FE50AE"/>
    <w:rsid w:val="00FE5BC4"/>
    <w:rsid w:val="00FE5CB9"/>
    <w:rsid w:val="00FE63BA"/>
    <w:rsid w:val="00FE64ED"/>
    <w:rsid w:val="00FF099E"/>
    <w:rsid w:val="00FF0B16"/>
    <w:rsid w:val="00FF19AC"/>
    <w:rsid w:val="00FF222D"/>
    <w:rsid w:val="00FF3D94"/>
    <w:rsid w:val="00FF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2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6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5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D7090E"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6B57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B57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3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153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25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текст_осн2"/>
    <w:basedOn w:val="a"/>
    <w:rsid w:val="008C56CB"/>
    <w:pPr>
      <w:spacing w:after="200" w:line="360" w:lineRule="auto"/>
      <w:ind w:firstLine="709"/>
      <w:jc w:val="both"/>
    </w:pPr>
    <w:rPr>
      <w:sz w:val="26"/>
      <w:szCs w:val="32"/>
    </w:rPr>
  </w:style>
  <w:style w:type="character" w:styleId="a4">
    <w:name w:val="Hyperlink"/>
    <w:rsid w:val="00B650F2"/>
    <w:rPr>
      <w:rFonts w:ascii="Verdana" w:hAnsi="Verdana" w:hint="default"/>
      <w:color w:val="003399"/>
      <w:u w:val="single"/>
    </w:rPr>
  </w:style>
  <w:style w:type="paragraph" w:styleId="a5">
    <w:name w:val="List Paragraph"/>
    <w:basedOn w:val="a"/>
    <w:link w:val="a6"/>
    <w:uiPriority w:val="34"/>
    <w:qFormat/>
    <w:rsid w:val="009B0DF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9B0DFE"/>
    <w:pPr>
      <w:spacing w:before="15" w:after="15"/>
      <w:ind w:left="15" w:right="15"/>
    </w:pPr>
    <w:rPr>
      <w:rFonts w:ascii="Arial" w:hAnsi="Arial" w:cs="Arial"/>
      <w:color w:val="00537C"/>
      <w:sz w:val="18"/>
      <w:szCs w:val="18"/>
    </w:rPr>
  </w:style>
  <w:style w:type="character" w:styleId="a8">
    <w:name w:val="Strong"/>
    <w:basedOn w:val="a0"/>
    <w:uiPriority w:val="22"/>
    <w:qFormat/>
    <w:rsid w:val="009B0DFE"/>
    <w:rPr>
      <w:b/>
      <w:bCs/>
    </w:rPr>
  </w:style>
  <w:style w:type="character" w:styleId="a9">
    <w:name w:val="Emphasis"/>
    <w:basedOn w:val="a0"/>
    <w:uiPriority w:val="20"/>
    <w:qFormat/>
    <w:rsid w:val="00940648"/>
    <w:rPr>
      <w:i/>
      <w:iCs/>
    </w:rPr>
  </w:style>
  <w:style w:type="paragraph" w:styleId="aa">
    <w:name w:val="Balloon Text"/>
    <w:basedOn w:val="a"/>
    <w:link w:val="ab"/>
    <w:rsid w:val="00DB4A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B4A1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62C91"/>
    <w:pPr>
      <w:snapToGrid w:val="0"/>
      <w:spacing w:before="100" w:after="100"/>
    </w:pPr>
    <w:rPr>
      <w:sz w:val="24"/>
    </w:rPr>
  </w:style>
  <w:style w:type="character" w:customStyle="1" w:styleId="FontStyle12">
    <w:name w:val="Font Style12"/>
    <w:uiPriority w:val="99"/>
    <w:rsid w:val="00EA797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3A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unhideWhenUsed/>
    <w:rsid w:val="00D232B4"/>
    <w:pPr>
      <w:overflowPunct w:val="0"/>
      <w:autoSpaceDE w:val="0"/>
      <w:autoSpaceDN w:val="0"/>
      <w:adjustRightInd w:val="0"/>
    </w:pPr>
    <w:rPr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D232B4"/>
    <w:rPr>
      <w:b/>
      <w:bCs/>
      <w:sz w:val="28"/>
    </w:rPr>
  </w:style>
  <w:style w:type="paragraph" w:styleId="30">
    <w:name w:val="Body Text 3"/>
    <w:basedOn w:val="a"/>
    <w:link w:val="31"/>
    <w:unhideWhenUsed/>
    <w:rsid w:val="00D232B4"/>
    <w:pPr>
      <w:overflowPunct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31">
    <w:name w:val="Основной текст 3 Знак"/>
    <w:basedOn w:val="a0"/>
    <w:link w:val="30"/>
    <w:rsid w:val="00D232B4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6B577C"/>
    <w:rPr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6B577C"/>
    <w:rPr>
      <w:rFonts w:ascii="Calibri" w:hAnsi="Calibri"/>
      <w:b/>
      <w:bCs/>
      <w:sz w:val="28"/>
      <w:szCs w:val="28"/>
    </w:rPr>
  </w:style>
  <w:style w:type="paragraph" w:styleId="22">
    <w:name w:val="Body Text Indent 2"/>
    <w:basedOn w:val="a"/>
    <w:link w:val="23"/>
    <w:rsid w:val="006B577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B577C"/>
    <w:rPr>
      <w:sz w:val="24"/>
      <w:szCs w:val="24"/>
    </w:rPr>
  </w:style>
  <w:style w:type="paragraph" w:customStyle="1" w:styleId="210">
    <w:name w:val="Основной текст 21"/>
    <w:basedOn w:val="a"/>
    <w:rsid w:val="006B577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a6">
    <w:name w:val="Абзац списка Знак"/>
    <w:basedOn w:val="a0"/>
    <w:link w:val="a5"/>
    <w:rsid w:val="000D5605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aliases w:val="текст,Основной текст 1,Body Text Indent, Знак6,Основной текст с отступом Знак1 Знак,Основной текст с отступом Знак Знак Знак, Знак7 Знак Знак Знак, Знак7 Знак1 Знак, Знак7 Знак Знак1,Основной текст с отступом Знак2, Знак7 Знак"/>
    <w:basedOn w:val="a"/>
    <w:link w:val="af"/>
    <w:rsid w:val="00095A6D"/>
    <w:pPr>
      <w:spacing w:after="120"/>
      <w:ind w:left="283"/>
    </w:pPr>
  </w:style>
  <w:style w:type="character" w:customStyle="1" w:styleId="af">
    <w:name w:val="Основной текст с отступом Знак"/>
    <w:aliases w:val="текст Знак,Основной текст 1 Знак,Body Text Indent Знак, Знак6 Знак,Основной текст с отступом Знак1 Знак Знак,Основной текст с отступом Знак Знак Знак Знак, Знак7 Знак Знак Знак Знак, Знак7 Знак1 Знак Знак, Знак7 Знак Знак"/>
    <w:basedOn w:val="a0"/>
    <w:link w:val="ae"/>
    <w:rsid w:val="00095A6D"/>
    <w:rPr>
      <w:sz w:val="24"/>
      <w:szCs w:val="24"/>
    </w:rPr>
  </w:style>
  <w:style w:type="character" w:customStyle="1" w:styleId="af0">
    <w:name w:val="Название Знак"/>
    <w:basedOn w:val="a0"/>
    <w:link w:val="af1"/>
    <w:locked/>
    <w:rsid w:val="004B0BD2"/>
    <w:rPr>
      <w:sz w:val="24"/>
      <w:szCs w:val="24"/>
    </w:rPr>
  </w:style>
  <w:style w:type="paragraph" w:styleId="af1">
    <w:name w:val="Title"/>
    <w:basedOn w:val="a"/>
    <w:link w:val="af0"/>
    <w:qFormat/>
    <w:rsid w:val="004B0BD2"/>
    <w:pPr>
      <w:spacing w:before="100" w:beforeAutospacing="1" w:after="100" w:afterAutospacing="1"/>
    </w:pPr>
  </w:style>
  <w:style w:type="character" w:customStyle="1" w:styleId="11">
    <w:name w:val="Название Знак1"/>
    <w:basedOn w:val="a0"/>
    <w:link w:val="af1"/>
    <w:rsid w:val="004B0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16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0">
    <w:name w:val="Style30"/>
    <w:basedOn w:val="a"/>
    <w:uiPriority w:val="99"/>
    <w:rsid w:val="00456F5F"/>
    <w:pPr>
      <w:widowControl w:val="0"/>
      <w:autoSpaceDE w:val="0"/>
      <w:autoSpaceDN w:val="0"/>
      <w:adjustRightInd w:val="0"/>
      <w:spacing w:line="342" w:lineRule="exact"/>
      <w:jc w:val="both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456F5F"/>
    <w:pPr>
      <w:widowControl w:val="0"/>
      <w:autoSpaceDE w:val="0"/>
      <w:autoSpaceDN w:val="0"/>
      <w:adjustRightInd w:val="0"/>
      <w:spacing w:line="346" w:lineRule="exact"/>
      <w:ind w:firstLine="418"/>
      <w:jc w:val="both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456F5F"/>
    <w:rPr>
      <w:rFonts w:ascii="Times New Roman" w:hAnsi="Times New Roman" w:cs="Times New Roman"/>
      <w:sz w:val="28"/>
      <w:szCs w:val="28"/>
    </w:rPr>
  </w:style>
  <w:style w:type="paragraph" w:styleId="32">
    <w:name w:val="Body Text Indent 3"/>
    <w:basedOn w:val="a"/>
    <w:link w:val="33"/>
    <w:rsid w:val="007C656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C6568"/>
    <w:rPr>
      <w:sz w:val="16"/>
      <w:szCs w:val="16"/>
    </w:rPr>
  </w:style>
  <w:style w:type="paragraph" w:customStyle="1" w:styleId="FR3">
    <w:name w:val="FR3"/>
    <w:rsid w:val="007C6568"/>
    <w:pPr>
      <w:widowControl w:val="0"/>
    </w:pPr>
    <w:rPr>
      <w:rFonts w:ascii="Courier New" w:hAnsi="Courier New"/>
      <w:snapToGrid w:val="0"/>
      <w:sz w:val="16"/>
    </w:rPr>
  </w:style>
  <w:style w:type="character" w:customStyle="1" w:styleId="20">
    <w:name w:val="Заголовок 2 Знак"/>
    <w:basedOn w:val="a0"/>
    <w:link w:val="2"/>
    <w:semiHidden/>
    <w:rsid w:val="00945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387FEA"/>
    <w:rPr>
      <w:sz w:val="24"/>
      <w:szCs w:val="24"/>
    </w:rPr>
  </w:style>
  <w:style w:type="character" w:customStyle="1" w:styleId="apple-converted-space">
    <w:name w:val="apple-converted-space"/>
    <w:basedOn w:val="a0"/>
    <w:rsid w:val="00A221FB"/>
  </w:style>
  <w:style w:type="character" w:customStyle="1" w:styleId="h1content">
    <w:name w:val="h1_content"/>
    <w:basedOn w:val="a0"/>
    <w:rsid w:val="00A221FB"/>
  </w:style>
  <w:style w:type="paragraph" w:customStyle="1" w:styleId="211">
    <w:name w:val="Основной текст с отступом 21"/>
    <w:basedOn w:val="a"/>
    <w:rsid w:val="005D402D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31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3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736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09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6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779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49839">
              <w:marLeft w:val="321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8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078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12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55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8883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6440">
              <w:marLeft w:val="321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8FE2-D407-4A6E-A412-0CE1B5AD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20</Pages>
  <Words>8270</Words>
  <Characters>47139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МЭСИ</Company>
  <LinksUpToDate>false</LinksUpToDate>
  <CharactersWithSpaces>55299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OShulaeva</dc:creator>
  <cp:lastModifiedBy>Пользователь</cp:lastModifiedBy>
  <cp:revision>20</cp:revision>
  <cp:lastPrinted>2016-08-29T05:53:00Z</cp:lastPrinted>
  <dcterms:created xsi:type="dcterms:W3CDTF">2017-05-10T06:23:00Z</dcterms:created>
  <dcterms:modified xsi:type="dcterms:W3CDTF">2017-06-23T07:23:00Z</dcterms:modified>
</cp:coreProperties>
</file>