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A7" w:rsidRDefault="004C54A7" w:rsidP="004C54A7">
      <w:pPr>
        <w:spacing w:after="0" w:line="240" w:lineRule="auto"/>
        <w:ind w:left="5954" w:righ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77F1">
        <w:rPr>
          <w:rFonts w:ascii="Times New Roman" w:hAnsi="Times New Roman" w:cs="Times New Roman"/>
          <w:i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i/>
          <w:sz w:val="24"/>
          <w:szCs w:val="24"/>
        </w:rPr>
        <w:t>6</w:t>
      </w:r>
    </w:p>
    <w:p w:rsidR="004C54A7" w:rsidRDefault="004C54A7" w:rsidP="004C54A7">
      <w:pPr>
        <w:spacing w:after="0" w:line="240" w:lineRule="auto"/>
        <w:ind w:left="5954" w:right="-426"/>
        <w:rPr>
          <w:rFonts w:ascii="Times New Roman" w:hAnsi="Times New Roman" w:cs="Times New Roman"/>
          <w:i/>
          <w:sz w:val="24"/>
          <w:szCs w:val="24"/>
        </w:rPr>
      </w:pPr>
      <w:r w:rsidRPr="004777F1">
        <w:rPr>
          <w:rFonts w:ascii="Times New Roman" w:hAnsi="Times New Roman" w:cs="Times New Roman"/>
          <w:i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77F1">
        <w:rPr>
          <w:rFonts w:ascii="Times New Roman" w:hAnsi="Times New Roman" w:cs="Times New Roman"/>
          <w:i/>
          <w:sz w:val="24"/>
          <w:szCs w:val="24"/>
        </w:rPr>
        <w:t>X съезда ФНПР</w:t>
      </w:r>
    </w:p>
    <w:p w:rsidR="005D15AD" w:rsidRPr="004777F1" w:rsidRDefault="005D15AD" w:rsidP="005D15AD">
      <w:pPr>
        <w:spacing w:after="0" w:line="240" w:lineRule="auto"/>
        <w:ind w:left="5954" w:right="-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21 мая 2019 года</w:t>
      </w:r>
    </w:p>
    <w:p w:rsidR="004C54A7" w:rsidRPr="00363FD8" w:rsidRDefault="004C54A7" w:rsidP="004C54A7">
      <w:pPr>
        <w:pStyle w:val="PreformattedText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</w:t>
      </w:r>
      <w:r w:rsidRPr="004777F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 </w:t>
      </w:r>
      <w:r w:rsidRPr="004777F1">
        <w:rPr>
          <w:rFonts w:ascii="Times New Roman" w:hAnsi="Times New Roman" w:cs="Times New Roman"/>
          <w:i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</w:t>
      </w:r>
    </w:p>
    <w:p w:rsidR="004C54A7" w:rsidRPr="004777F1" w:rsidRDefault="004C54A7" w:rsidP="004C54A7">
      <w:pPr>
        <w:pStyle w:val="PreformattedText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C54A7" w:rsidRPr="004777F1" w:rsidRDefault="004C54A7" w:rsidP="004C54A7">
      <w:pPr>
        <w:pStyle w:val="PreformattedText"/>
        <w:spacing w:after="24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77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Резолюция 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D65B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съезда ФНПР</w:t>
      </w:r>
    </w:p>
    <w:p w:rsidR="004C54A7" w:rsidRPr="004777F1" w:rsidRDefault="004C54A7" w:rsidP="004C54A7">
      <w:pPr>
        <w:pStyle w:val="PreformattedText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77F1">
        <w:rPr>
          <w:rFonts w:ascii="Times New Roman" w:hAnsi="Times New Roman" w:cs="Times New Roman"/>
          <w:b/>
          <w:sz w:val="28"/>
          <w:szCs w:val="28"/>
          <w:lang w:val="ru-RU"/>
        </w:rPr>
        <w:t>О соци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альной защите членов профсоюзов</w:t>
      </w:r>
    </w:p>
    <w:p w:rsidR="004C54A7" w:rsidRDefault="004C54A7" w:rsidP="004C54A7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54A7" w:rsidRPr="00363FD8" w:rsidRDefault="004C54A7" w:rsidP="004C54A7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54A7" w:rsidRPr="00363FD8" w:rsidRDefault="004C54A7" w:rsidP="004C54A7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съезд Федерации Независимых Профсоюзов России отмечает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необходимость значительного усиления работы по социальной защите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мных работников, отстаиванию их прав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интересов.</w:t>
      </w:r>
    </w:p>
    <w:p w:rsidR="004C54A7" w:rsidRPr="00363FD8" w:rsidRDefault="004C54A7" w:rsidP="004C54A7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>Актуальность этой задачи основывается на усиливающейся тенденции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сокращения льгот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гарантий </w:t>
      </w:r>
      <w:proofErr w:type="gramStart"/>
      <w:r w:rsidRPr="00363FD8">
        <w:rPr>
          <w:rFonts w:ascii="Times New Roman" w:hAnsi="Times New Roman" w:cs="Times New Roman"/>
          <w:sz w:val="28"/>
          <w:szCs w:val="28"/>
          <w:lang w:val="ru-RU"/>
        </w:rPr>
        <w:t>работающим</w:t>
      </w:r>
      <w:proofErr w:type="gramEnd"/>
      <w:r w:rsidRPr="00363FD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C54A7" w:rsidRPr="00363FD8" w:rsidRDefault="004C54A7" w:rsidP="004C54A7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>За последние годы были реализованы решения 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прекращении индексации пенсий работающим пенсионерам, о повышении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пенсионного возраста, а также усложн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н порядок присвоения звания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«Ветеран труда», что, безусловно, повлияло на социальное благополучие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миллионов на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мных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работников и членов их семей.</w:t>
      </w:r>
    </w:p>
    <w:p w:rsidR="004C54A7" w:rsidRPr="00363FD8" w:rsidRDefault="004C54A7" w:rsidP="004C54A7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>Не прекращаются попытки реформирования системы льготного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пенсионного обеспечения, в том числе для работников бюджетной сферы,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Крайнего Севера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приравненных к ним местностей.</w:t>
      </w:r>
    </w:p>
    <w:p w:rsidR="004C54A7" w:rsidRPr="00363FD8" w:rsidRDefault="004C54A7" w:rsidP="004C54A7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>Только решительная позиция ФНПР, профсоюзных организаций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отраслей и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регионов препятствует принятию очередных не «популярных»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решений.</w:t>
      </w:r>
    </w:p>
    <w:p w:rsidR="004C54A7" w:rsidRPr="00363FD8" w:rsidRDefault="004C54A7" w:rsidP="004C54A7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>«Оптимизация» сфер образования, здравоохранения, культуры,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простейших спортсооружений затронула практически все регионы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население страны. Изменилась география объектов социальной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инфраструктуры, увеличилось число платных услуг. На фоне слабо растущих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доходов основной массы работающих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эта мера ведет </w:t>
      </w:r>
      <w:proofErr w:type="gramStart"/>
      <w:r w:rsidRPr="00363FD8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63FD8">
        <w:rPr>
          <w:rFonts w:ascii="Times New Roman" w:hAnsi="Times New Roman" w:cs="Times New Roman"/>
          <w:sz w:val="28"/>
          <w:szCs w:val="28"/>
          <w:lang w:val="ru-RU"/>
        </w:rPr>
        <w:t>вс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proofErr w:type="gramEnd"/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большей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недоступности социальных услуг‚ затрудняет содержание социальной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инфраструктуры, усиливает тенденцию к ее сокращению. Годами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решаются проблемы содержания жилья, коммуникаций, транспортного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обслуживания, сокращается база детского оздоровления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т.д.</w:t>
      </w:r>
    </w:p>
    <w:p w:rsidR="004C54A7" w:rsidRPr="00363FD8" w:rsidRDefault="004C54A7" w:rsidP="004C54A7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>ФНПР, 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членские организации стремятся активно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противодействовать этим процессам, препятствовать ухудшению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возможности работающих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членов их семей пользоваться услугами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социальной сферы.</w:t>
      </w:r>
    </w:p>
    <w:p w:rsidR="001F6983" w:rsidRDefault="001F6983" w:rsidP="004C54A7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54A7" w:rsidRPr="00363FD8" w:rsidRDefault="004C54A7" w:rsidP="004C54A7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Задачи, поставленные Президентом Российской Федерации об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усилении социальной защищенности, борьбы с бедностью требуют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дальнейшего развития переговорного процесса, выведения этой работы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системный уровень.</w:t>
      </w:r>
    </w:p>
    <w:p w:rsidR="004C54A7" w:rsidRPr="00363FD8" w:rsidRDefault="004C54A7" w:rsidP="004C54A7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>Позиция ФНПР состоит в том, что работающий человек не может быть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бедным. Доходы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социальные гарантии должны обеспечивать каждой семье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равный доступ к ресурсам социальной сферы.</w:t>
      </w:r>
    </w:p>
    <w:p w:rsidR="004C54A7" w:rsidRPr="00363FD8" w:rsidRDefault="004C54A7" w:rsidP="004C54A7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Значительную помощь </w:t>
      </w:r>
      <w:proofErr w:type="gramStart"/>
      <w:r w:rsidRPr="00363FD8">
        <w:rPr>
          <w:rFonts w:ascii="Times New Roman" w:hAnsi="Times New Roman" w:cs="Times New Roman"/>
          <w:sz w:val="28"/>
          <w:szCs w:val="28"/>
          <w:lang w:val="ru-RU"/>
        </w:rPr>
        <w:t>работающим</w:t>
      </w:r>
      <w:proofErr w:type="gramEnd"/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призваны оказать профсоюзные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 всех уровней. Опираясь на систему договоров и соглашений,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им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необходимо сделать все возможное для реализации конституционных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гарантий граждан в социальной сфере.</w:t>
      </w:r>
    </w:p>
    <w:p w:rsidR="004C54A7" w:rsidRPr="00363FD8" w:rsidRDefault="004C54A7" w:rsidP="004C54A7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В целях защиты социальных прав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гарантий членов профсоюза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Х съезд Ф</w:t>
      </w:r>
      <w:r>
        <w:rPr>
          <w:rFonts w:ascii="Times New Roman" w:hAnsi="Times New Roman" w:cs="Times New Roman"/>
          <w:sz w:val="28"/>
          <w:szCs w:val="28"/>
          <w:lang w:val="ru-RU"/>
        </w:rPr>
        <w:t>НП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Р считает необходимым добиваться:</w:t>
      </w:r>
    </w:p>
    <w:p w:rsidR="004C54A7" w:rsidRPr="00363FD8" w:rsidRDefault="004C54A7" w:rsidP="004C54A7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усиления работы профсоюзных организаций всех уровней в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социальной защиты работающих;</w:t>
      </w:r>
    </w:p>
    <w:p w:rsidR="004C54A7" w:rsidRPr="00363FD8" w:rsidRDefault="004C54A7" w:rsidP="004C54A7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>- организации солидарных действий членов профсоюза в отстаивании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законных прав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интересов;</w:t>
      </w:r>
    </w:p>
    <w:p w:rsidR="004C54A7" w:rsidRPr="00363FD8" w:rsidRDefault="004C54A7" w:rsidP="004C54A7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последовательного роста заработной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латы работников, увеличения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её доли в валовом внутреннем продукте;</w:t>
      </w:r>
    </w:p>
    <w:p w:rsidR="004C54A7" w:rsidRPr="00363FD8" w:rsidRDefault="004C54A7" w:rsidP="004C54A7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пересмотра прожиточного минимума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минимального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потребительского бюд</w:t>
      </w:r>
      <w:r>
        <w:rPr>
          <w:rFonts w:ascii="Times New Roman" w:hAnsi="Times New Roman" w:cs="Times New Roman"/>
          <w:sz w:val="28"/>
          <w:szCs w:val="28"/>
          <w:lang w:val="ru-RU"/>
        </w:rPr>
        <w:t>жета работников и пенсионеров;</w:t>
      </w:r>
    </w:p>
    <w:p w:rsidR="004C54A7" w:rsidRPr="00363FD8" w:rsidRDefault="004C54A7" w:rsidP="004C54A7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- создания на предприятиях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в организациях консультативных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пунктов, «горячих линий» с привлечением к этой работе специалистов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социальных внебюджетных фондов, профильных министерств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ведомств;</w:t>
      </w:r>
    </w:p>
    <w:p w:rsidR="004C54A7" w:rsidRPr="00363FD8" w:rsidRDefault="004C54A7" w:rsidP="004C54A7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- восстановления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создания социальных комиссий профсоюзных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организаций для оказания практической помощи членам профсоюза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защите социальных прав, проведения систематического обучения актива,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членов комиссий;</w:t>
      </w:r>
    </w:p>
    <w:p w:rsidR="004C54A7" w:rsidRPr="00363FD8" w:rsidRDefault="004C54A7" w:rsidP="004C54A7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организации мониторинга по вопросам заблаговременного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оформления пенсий, диспансеризации работников, включая 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3FD8">
        <w:rPr>
          <w:rFonts w:ascii="Times New Roman" w:hAnsi="Times New Roman" w:cs="Times New Roman"/>
          <w:sz w:val="28"/>
          <w:szCs w:val="28"/>
          <w:lang w:val="ru-RU"/>
        </w:rPr>
        <w:t>предпенсионного</w:t>
      </w:r>
      <w:proofErr w:type="spellEnd"/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возраста, формирования по итогам диспансерных групп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проведения с ними необходимых лечебно-профилактических мероприятий;</w:t>
      </w:r>
    </w:p>
    <w:p w:rsidR="004C54A7" w:rsidRPr="00363FD8" w:rsidRDefault="004C54A7" w:rsidP="004C54A7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>- восстановления профилактической направленности медицины,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улучшения доступности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качества медицинской помощи;</w:t>
      </w:r>
    </w:p>
    <w:p w:rsidR="004C54A7" w:rsidRPr="00363FD8" w:rsidRDefault="004C54A7" w:rsidP="004C54A7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усиления борьбы с социальн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значимыми заболеваниями,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эпи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демиями;</w:t>
      </w:r>
    </w:p>
    <w:p w:rsidR="004C54A7" w:rsidRPr="00363FD8" w:rsidRDefault="004C54A7" w:rsidP="004C54A7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- ратификации </w:t>
      </w:r>
      <w:r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раздела «Пособия по безработице» Конвенции МОТ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№ 102 «О минимальных нормах социального обеспечения», а также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Конвенции № 130 «О медицинской помощи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пособиях по болезни»;</w:t>
      </w:r>
    </w:p>
    <w:p w:rsidR="004C54A7" w:rsidRPr="00363FD8" w:rsidRDefault="004C54A7" w:rsidP="004C54A7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- последовательного улучшения доступности работников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членов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семей к обеспечению жильем, к возможностям образования,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здравоохранения, культуры, спорта‚ санаторно-курортного лечения,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качественной и безопасной организации отдыха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оздоровления детей;</w:t>
      </w:r>
    </w:p>
    <w:p w:rsidR="004C54A7" w:rsidRPr="00363FD8" w:rsidRDefault="004C54A7" w:rsidP="004C54A7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>- распространения на работников льгот по налоговым вычетам при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самостоятельном приобретении пут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вок на отечественные курорты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туристические учреждения (поездки),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также в детские оздоровительные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лагеря;</w:t>
      </w:r>
    </w:p>
    <w:p w:rsidR="004C54A7" w:rsidRPr="00363FD8" w:rsidRDefault="004C54A7" w:rsidP="004C54A7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>- исключения из системы налогообложения всех выплат,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производимых за счет средств обязательного социального страхо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ания;</w:t>
      </w:r>
    </w:p>
    <w:p w:rsidR="004C54A7" w:rsidRPr="00363FD8" w:rsidRDefault="004C54A7" w:rsidP="004C54A7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- противодействия закрытию, перепрофилированию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не по назначению объектов социальной инфраструктуры;</w:t>
      </w:r>
    </w:p>
    <w:p w:rsidR="004C54A7" w:rsidRPr="00363FD8" w:rsidRDefault="004C54A7" w:rsidP="004C54A7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>- установления льготного режима налогообложения, тарифов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объектов социальной инфраструктуры, независимо от форм собственности;</w:t>
      </w:r>
    </w:p>
    <w:p w:rsidR="004C54A7" w:rsidRPr="00363FD8" w:rsidRDefault="004C54A7" w:rsidP="004C54A7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организации своевременной работы по переподготовке сотрудников,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включая лиц </w:t>
      </w:r>
      <w:proofErr w:type="spellStart"/>
      <w:r w:rsidRPr="00363FD8">
        <w:rPr>
          <w:rFonts w:ascii="Times New Roman" w:hAnsi="Times New Roman" w:cs="Times New Roman"/>
          <w:sz w:val="28"/>
          <w:szCs w:val="28"/>
          <w:lang w:val="ru-RU"/>
        </w:rPr>
        <w:t>предпенсионного</w:t>
      </w:r>
      <w:proofErr w:type="spellEnd"/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возраста с целью адаптации их к меняющимся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условиям рынка труда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содействию их трудоустройству;</w:t>
      </w:r>
    </w:p>
    <w:p w:rsidR="004C54A7" w:rsidRPr="00363FD8" w:rsidRDefault="004C54A7" w:rsidP="004C54A7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>- восстановления права всех категорий работников на получение звания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«Ветеран труда»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, соответственно, назначения льгот, гарантируемых этим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званием;</w:t>
      </w:r>
    </w:p>
    <w:p w:rsidR="004C54A7" w:rsidRPr="00363FD8" w:rsidRDefault="004C54A7" w:rsidP="004C54A7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>- рассмотрения вышеназванных вопросов на трехсторонних комиссиях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всех уровней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инициирования </w:t>
      </w:r>
      <w:proofErr w:type="gramStart"/>
      <w:r w:rsidRPr="00363FD8">
        <w:rPr>
          <w:rFonts w:ascii="Times New Roman" w:hAnsi="Times New Roman" w:cs="Times New Roman"/>
          <w:sz w:val="28"/>
          <w:szCs w:val="28"/>
          <w:lang w:val="ru-RU"/>
        </w:rPr>
        <w:t>подготовк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соответствующих нормативн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о-правовых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актов.</w:t>
      </w:r>
    </w:p>
    <w:p w:rsidR="004C54A7" w:rsidRDefault="004C54A7" w:rsidP="004C54A7"/>
    <w:p w:rsidR="00D9067F" w:rsidRDefault="00D9067F"/>
    <w:sectPr w:rsidR="00D9067F" w:rsidSect="002332DB">
      <w:headerReference w:type="default" r:id="rId6"/>
      <w:footerReference w:type="default" r:id="rId7"/>
      <w:headerReference w:type="first" r:id="rId8"/>
      <w:pgSz w:w="11906" w:h="16838"/>
      <w:pgMar w:top="1134" w:right="849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722" w:rsidRDefault="00440722" w:rsidP="00440722">
      <w:pPr>
        <w:spacing w:after="0" w:line="240" w:lineRule="auto"/>
      </w:pPr>
      <w:r>
        <w:separator/>
      </w:r>
    </w:p>
  </w:endnote>
  <w:endnote w:type="continuationSeparator" w:id="0">
    <w:p w:rsidR="00440722" w:rsidRDefault="00440722" w:rsidP="00440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6B" w:rsidRPr="00E01B05" w:rsidRDefault="001F6983">
    <w:pPr>
      <w:pStyle w:val="a5"/>
      <w:jc w:val="center"/>
      <w:rPr>
        <w:lang w:val="en-US"/>
      </w:rPr>
    </w:pPr>
  </w:p>
  <w:p w:rsidR="009C606B" w:rsidRDefault="001F698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722" w:rsidRDefault="00440722" w:rsidP="00440722">
      <w:pPr>
        <w:spacing w:after="0" w:line="240" w:lineRule="auto"/>
      </w:pPr>
      <w:r>
        <w:separator/>
      </w:r>
    </w:p>
  </w:footnote>
  <w:footnote w:type="continuationSeparator" w:id="0">
    <w:p w:rsidR="00440722" w:rsidRDefault="00440722" w:rsidP="00440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2DB" w:rsidRDefault="00440722">
    <w:pPr>
      <w:pStyle w:val="a3"/>
      <w:jc w:val="center"/>
    </w:pPr>
    <w:r>
      <w:fldChar w:fldCharType="begin"/>
    </w:r>
    <w:r w:rsidR="004C54A7">
      <w:instrText xml:space="preserve"> PAGE   \* MERGEFORMAT </w:instrText>
    </w:r>
    <w:r>
      <w:fldChar w:fldCharType="separate"/>
    </w:r>
    <w:r w:rsidR="001F6983">
      <w:rPr>
        <w:noProof/>
      </w:rPr>
      <w:t>2</w:t>
    </w:r>
    <w:r>
      <w:fldChar w:fldCharType="end"/>
    </w:r>
  </w:p>
  <w:p w:rsidR="00E01B05" w:rsidRDefault="001F698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2DB" w:rsidRDefault="001F6983">
    <w:pPr>
      <w:pStyle w:val="a3"/>
      <w:jc w:val="center"/>
    </w:pPr>
  </w:p>
  <w:p w:rsidR="00E01B05" w:rsidRDefault="001F698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4A7"/>
    <w:rsid w:val="001F6983"/>
    <w:rsid w:val="00206CF8"/>
    <w:rsid w:val="0021490C"/>
    <w:rsid w:val="002B5D30"/>
    <w:rsid w:val="0032081A"/>
    <w:rsid w:val="00440722"/>
    <w:rsid w:val="004C54A7"/>
    <w:rsid w:val="005D15AD"/>
    <w:rsid w:val="00826A51"/>
    <w:rsid w:val="00931672"/>
    <w:rsid w:val="00A73500"/>
    <w:rsid w:val="00A762CE"/>
    <w:rsid w:val="00D9067F"/>
    <w:rsid w:val="00DF42F7"/>
    <w:rsid w:val="00E429D2"/>
    <w:rsid w:val="00E5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A7"/>
    <w:pPr>
      <w:spacing w:after="200" w:line="276" w:lineRule="auto"/>
      <w:ind w:firstLine="0"/>
    </w:pPr>
    <w:rPr>
      <w:rFonts w:asciiTheme="minorHAnsi" w:eastAsia="Times New Roman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4C54A7"/>
    <w:pPr>
      <w:widowControl w:val="0"/>
      <w:suppressAutoHyphens/>
      <w:spacing w:after="0" w:line="240" w:lineRule="auto"/>
    </w:pPr>
    <w:rPr>
      <w:rFonts w:ascii="Liberation Mono" w:hAnsi="Liberation Mono" w:cs="Liberation Mono"/>
      <w:sz w:val="20"/>
      <w:szCs w:val="20"/>
      <w:lang w:val="en-US" w:eastAsia="zh-CN" w:bidi="hi-IN"/>
    </w:rPr>
  </w:style>
  <w:style w:type="paragraph" w:styleId="a3">
    <w:name w:val="header"/>
    <w:basedOn w:val="a"/>
    <w:link w:val="a4"/>
    <w:uiPriority w:val="99"/>
    <w:unhideWhenUsed/>
    <w:rsid w:val="004C5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54A7"/>
    <w:rPr>
      <w:rFonts w:asciiTheme="minorHAnsi" w:eastAsia="Times New Roman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4C5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54A7"/>
    <w:rPr>
      <w:rFonts w:asciiTheme="minorHAnsi" w:eastAsia="Times New Roman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825</Words>
  <Characters>4705</Characters>
  <Application>Microsoft Office Word</Application>
  <DocSecurity>0</DocSecurity>
  <Lines>39</Lines>
  <Paragraphs>11</Paragraphs>
  <ScaleCrop>false</ScaleCrop>
  <Company/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A.V.Petrosov</dc:creator>
  <cp:keywords/>
  <dc:description/>
  <cp:lastModifiedBy>pr.obshiotdel</cp:lastModifiedBy>
  <cp:revision>4</cp:revision>
  <dcterms:created xsi:type="dcterms:W3CDTF">2019-05-14T12:32:00Z</dcterms:created>
  <dcterms:modified xsi:type="dcterms:W3CDTF">2019-06-04T11:15:00Z</dcterms:modified>
</cp:coreProperties>
</file>